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chat de militares jubilados que defienden fusilar a 26 millones de personas, formulada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Parlamentaria de la Agrupación Parlamentaria Foral Podemos Navarra, solicita que la pregunta de máxima actualidad para el próximo Pleno del 10 de diciembre sea la siguiente:</w:t>
      </w:r>
    </w:p>
    <w:p>
      <w:pPr>
        <w:pStyle w:val="0"/>
        <w:suppressAutoHyphens w:val="false"/>
        <w:rPr>
          <w:rStyle w:val="1"/>
        </w:rPr>
      </w:pPr>
      <w:r>
        <w:rPr>
          <w:rStyle w:val="1"/>
        </w:rPr>
        <w:t xml:space="preserve">Recientemente hemos conocido la existencia de un chat de WhatsApp que lo componen militares jubilados que muestras un rechazo absoluto al Gobierno del Estado. El PP, parte de la coalición de Na+, no ha sido capaz de condenar los hechos. Por eso, preguntamos al Gobierno:</w:t>
      </w:r>
    </w:p>
    <w:p>
      <w:pPr>
        <w:pStyle w:val="0"/>
        <w:suppressAutoHyphens w:val="false"/>
        <w:rPr>
          <w:rStyle w:val="1"/>
        </w:rPr>
      </w:pPr>
      <w:r>
        <w:rPr>
          <w:rStyle w:val="1"/>
        </w:rPr>
        <w:t xml:space="preserve">¿Qué opinión tiene el Gobierno de Navarra ante la no condena del Partido Popular sobre el contenido del chat de militares jubilados que defienden fusilar a 26 millones de personas?</w:t>
      </w:r>
    </w:p>
    <w:p>
      <w:pPr>
        <w:pStyle w:val="0"/>
        <w:suppressAutoHyphens w:val="false"/>
        <w:rPr>
          <w:rStyle w:val="1"/>
          <w:spacing w:val="-0.961"/>
        </w:rPr>
      </w:pPr>
      <w:r>
        <w:rPr>
          <w:rStyle w:val="1"/>
          <w:spacing w:val="-0.961"/>
        </w:rPr>
        <w:t xml:space="preserve">En Pamplona-lruñea, a 4 de diciembre de 2020</w:t>
      </w:r>
    </w:p>
    <w:p>
      <w:pPr>
        <w:pStyle w:val="0"/>
        <w:suppressAutoHyphens w:val="false"/>
        <w:rPr>
          <w:rStyle w:val="1"/>
        </w:rPr>
      </w:pPr>
      <w:r>
        <w:rPr>
          <w:rStyle w:val="1"/>
        </w:rPr>
        <w:t xml:space="preserve">La Parlamentaria Foral: Ainhoa Aznárez lgarza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