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COVID-19aren aurkako txertatze-estrategiari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egiten du, Parlamentu honen hurrengo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Pasa den abenduaren 27an ekin zitzaion, Iruñeko “El Vergel” egoitzan, Covid-19aren aurkako Nafarroako txertatze-kanpainari.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hasiera batean jakinarazi zuen bezala, txertatze-lanak Nafarroako zentro soziosanitario publiko nahiz pribatuak izanen ditu jomuga nagusi, harik eta, urtarril-otsailean, zentro horietako egoiliarrek eta bertako profesionalek osatzen duten 13.000 pertsonako multzoa txertatu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Prentsa bidez jakiten ari garenez, jadanik aplikatua izaten ari denaz bestelako txerto batzuk ere badaude osasun-agintarien baimena jasotzeko prozesuan, eta aurreikusteko modukoa da gurera datozen aste edo hilabeteetan zehar iritsiko direla.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Osasun Departamentuak zer egutegi eta txertatze-estrategia aurreikusten ditu Covid-19aren aurkako txertatzea unibertsalizatu eta talde-immunitatea lortzeko?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7an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