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2021eko otsailaren 18an egindako Osoko Bilkuran, honako erabaki hau onetsi zuen: “Erabakia. Horren bidez, Nafarroako Gobernua premiatzen da Hitzarmen Ekonomikoaren Legearen aldaketa bat presta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Nafarroako Gobernua premiatzen du Estatuaren eta Nafarroako Foru Komunitatearen arteko Hitzarmen Ekonomikoa onetsi zuen abenduaren 26ko 28/1990 Legearen aldaketa bat presta dezan, Estatuko zor guztien interesak eta amortizazio-kuotak Nafarroak bereganatu gabeko kargatzat jotzeari dagokionez.</w:t>
      </w:r>
    </w:p>
    <w:p>
      <w:pPr>
        <w:pStyle w:val="0"/>
        <w:suppressAutoHyphens w:val="false"/>
        <w:rPr>
          <w:rStyle w:val="1"/>
        </w:rPr>
      </w:pPr>
      <w:r>
        <w:rPr>
          <w:rStyle w:val="1"/>
        </w:rPr>
        <w:t xml:space="preserve">2. Nafarroako Parlamentuak Nafarroako Gobernua premiatzen du aurreko apartatuan adierazitako aldaketan adierazpen egokiak erants ditzan, Estatuak europar zor mankomunatua itzultzeko eta horren interesak ordaintzeko pairatzen dituen zamek Ekarpenaren kalkuluaren gainean izan lezaketen inpaktuari buruzkoak”.</w:t>
      </w:r>
    </w:p>
    <w:p>
      <w:pPr>
        <w:pStyle w:val="0"/>
        <w:suppressAutoHyphens w:val="false"/>
        <w:rPr>
          <w:rStyle w:val="1"/>
        </w:rPr>
      </w:pPr>
      <w:r>
        <w:rPr>
          <w:rStyle w:val="1"/>
        </w:rPr>
        <w:t xml:space="preserve">Iruñean, 2021eko otsailaren 19an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