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03" w:rsidRDefault="003B7B47" w:rsidP="003B7B47">
      <w:pPr>
        <w:tabs>
          <w:tab w:val="left" w:pos="3780"/>
        </w:tabs>
        <w:spacing w:line="288" w:lineRule="auto"/>
        <w:jc w:val="both"/>
        <w:rPr>
          <w:rFonts w:ascii="Century Gothic" w:hAnsi="Century Gothic"/>
          <w:sz w:val="24"/>
          <w:szCs w:val="24"/>
        </w:rPr>
      </w:pPr>
      <w:bookmarkStart w:id="0" w:name="_GoBack"/>
      <w:r w:rsidRPr="003B7B47">
        <w:rPr>
          <w:rFonts w:ascii="Century Gothic" w:hAnsi="Century Gothic"/>
          <w:sz w:val="24"/>
          <w:szCs w:val="24"/>
        </w:rPr>
        <w:t>La Consejera de Salud del Gobierno de Navarra, en relación con la pregunta escrita 10-20/PES-00350 presentada por la Parlamentaria Foral Ilma. Sra. D</w:t>
      </w:r>
      <w:r w:rsidR="00CF6703">
        <w:rPr>
          <w:rFonts w:ascii="Century Gothic" w:hAnsi="Century Gothic"/>
          <w:sz w:val="24"/>
          <w:szCs w:val="24"/>
        </w:rPr>
        <w:t>.</w:t>
      </w:r>
      <w:r w:rsidRPr="003B7B47">
        <w:rPr>
          <w:rFonts w:ascii="Century Gothic" w:hAnsi="Century Gothic"/>
          <w:sz w:val="24"/>
          <w:szCs w:val="24"/>
        </w:rPr>
        <w:t>ª Cristina Ibarrola Guillén, adscrita al Grupo Parlamentario de Navarra Suma, en la que solicita “información sobre la nueva Ley de S</w:t>
      </w:r>
      <w:r w:rsidRPr="003B7B47">
        <w:rPr>
          <w:rFonts w:ascii="Century Gothic" w:hAnsi="Century Gothic"/>
          <w:sz w:val="24"/>
          <w:szCs w:val="24"/>
        </w:rPr>
        <w:t>a</w:t>
      </w:r>
      <w:r w:rsidRPr="003B7B47">
        <w:rPr>
          <w:rFonts w:ascii="Century Gothic" w:hAnsi="Century Gothic"/>
          <w:sz w:val="24"/>
          <w:szCs w:val="24"/>
        </w:rPr>
        <w:t>lud”, tiene el honor de remitirle la siguiente información:</w:t>
      </w:r>
    </w:p>
    <w:p w:rsidR="009D3339" w:rsidRPr="003B7B47" w:rsidRDefault="009D3339" w:rsidP="003B7B47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 w:rsidRPr="003B7B47">
        <w:rPr>
          <w:rFonts w:ascii="Century Gothic" w:hAnsi="Century Gothic"/>
          <w:sz w:val="24"/>
          <w:szCs w:val="24"/>
        </w:rPr>
        <w:t xml:space="preserve">El borrador de la nueva ley de salud comenzó a </w:t>
      </w:r>
      <w:r w:rsidR="00C16579" w:rsidRPr="003B7B47">
        <w:rPr>
          <w:rFonts w:ascii="Century Gothic" w:hAnsi="Century Gothic"/>
          <w:sz w:val="24"/>
          <w:szCs w:val="24"/>
        </w:rPr>
        <w:t>ser trabajado</w:t>
      </w:r>
      <w:r w:rsidRPr="003B7B47">
        <w:rPr>
          <w:rFonts w:ascii="Century Gothic" w:hAnsi="Century Gothic"/>
          <w:sz w:val="24"/>
          <w:szCs w:val="24"/>
        </w:rPr>
        <w:t xml:space="preserve"> antes de la pandemia, comprobándose que era pertinente que el texto, extenso</w:t>
      </w:r>
      <w:r w:rsidR="00B01289" w:rsidRPr="003B7B47">
        <w:rPr>
          <w:rFonts w:ascii="Century Gothic" w:hAnsi="Century Gothic"/>
          <w:sz w:val="24"/>
          <w:szCs w:val="24"/>
        </w:rPr>
        <w:t xml:space="preserve"> y de gran magni</w:t>
      </w:r>
      <w:r w:rsidRPr="003B7B47">
        <w:rPr>
          <w:rFonts w:ascii="Century Gothic" w:hAnsi="Century Gothic"/>
          <w:sz w:val="24"/>
          <w:szCs w:val="24"/>
        </w:rPr>
        <w:t xml:space="preserve">tud, </w:t>
      </w:r>
      <w:r w:rsidR="00C16579" w:rsidRPr="003B7B47">
        <w:rPr>
          <w:rFonts w:ascii="Century Gothic" w:hAnsi="Century Gothic"/>
          <w:sz w:val="24"/>
          <w:szCs w:val="24"/>
        </w:rPr>
        <w:t>fuese concretado y abreviado</w:t>
      </w:r>
      <w:r w:rsidRPr="003B7B47">
        <w:rPr>
          <w:rFonts w:ascii="Century Gothic" w:hAnsi="Century Gothic"/>
          <w:sz w:val="24"/>
          <w:szCs w:val="24"/>
        </w:rPr>
        <w:t>. Como otros asu</w:t>
      </w:r>
      <w:r w:rsidRPr="003B7B47">
        <w:rPr>
          <w:rFonts w:ascii="Century Gothic" w:hAnsi="Century Gothic"/>
          <w:sz w:val="24"/>
          <w:szCs w:val="24"/>
        </w:rPr>
        <w:t>n</w:t>
      </w:r>
      <w:r w:rsidRPr="003B7B47">
        <w:rPr>
          <w:rFonts w:ascii="Century Gothic" w:hAnsi="Century Gothic"/>
          <w:sz w:val="24"/>
          <w:szCs w:val="24"/>
        </w:rPr>
        <w:t>tos, las contingencias y urgencias motivadas por el COVID-19</w:t>
      </w:r>
      <w:r w:rsidR="00C16579" w:rsidRPr="003B7B47">
        <w:rPr>
          <w:rFonts w:ascii="Century Gothic" w:hAnsi="Century Gothic"/>
          <w:sz w:val="24"/>
          <w:szCs w:val="24"/>
        </w:rPr>
        <w:t xml:space="preserve"> eclipsaron en ese momento su evaluación</w:t>
      </w:r>
      <w:r w:rsidRPr="003B7B47">
        <w:rPr>
          <w:rFonts w:ascii="Century Gothic" w:hAnsi="Century Gothic"/>
          <w:sz w:val="24"/>
          <w:szCs w:val="24"/>
        </w:rPr>
        <w:t xml:space="preserve">.  </w:t>
      </w:r>
    </w:p>
    <w:p w:rsidR="009D3339" w:rsidRPr="003B7B47" w:rsidRDefault="009D3339" w:rsidP="003B7B47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 w:rsidRPr="003B7B47">
        <w:rPr>
          <w:rFonts w:ascii="Century Gothic" w:hAnsi="Century Gothic"/>
          <w:sz w:val="24"/>
          <w:szCs w:val="24"/>
        </w:rPr>
        <w:t>En estos momentos en los que se está</w:t>
      </w:r>
      <w:r w:rsidR="00BE263E" w:rsidRPr="003B7B47">
        <w:rPr>
          <w:rFonts w:ascii="Century Gothic" w:hAnsi="Century Gothic"/>
          <w:sz w:val="24"/>
          <w:szCs w:val="24"/>
        </w:rPr>
        <w:t>n</w:t>
      </w:r>
      <w:r w:rsidRPr="003B7B47">
        <w:rPr>
          <w:rFonts w:ascii="Century Gothic" w:hAnsi="Century Gothic"/>
          <w:sz w:val="24"/>
          <w:szCs w:val="24"/>
        </w:rPr>
        <w:t xml:space="preserve"> retomando temas colgados por la pandemia, se han vuelto a actualizar todos los retos y compromisos normativos que tenemos pendientes, entre los cuales, por su importa</w:t>
      </w:r>
      <w:r w:rsidRPr="003B7B47">
        <w:rPr>
          <w:rFonts w:ascii="Century Gothic" w:hAnsi="Century Gothic"/>
          <w:sz w:val="24"/>
          <w:szCs w:val="24"/>
        </w:rPr>
        <w:t>n</w:t>
      </w:r>
      <w:r w:rsidRPr="003B7B47">
        <w:rPr>
          <w:rFonts w:ascii="Century Gothic" w:hAnsi="Century Gothic"/>
          <w:sz w:val="24"/>
          <w:szCs w:val="24"/>
        </w:rPr>
        <w:t>cia, está la citada nueva ley foral de salud</w:t>
      </w:r>
      <w:r w:rsidR="00C16579" w:rsidRPr="003B7B47">
        <w:rPr>
          <w:rFonts w:ascii="Century Gothic" w:hAnsi="Century Gothic"/>
          <w:sz w:val="24"/>
          <w:szCs w:val="24"/>
        </w:rPr>
        <w:t>,</w:t>
      </w:r>
      <w:r w:rsidRPr="003B7B47">
        <w:rPr>
          <w:rFonts w:ascii="Century Gothic" w:hAnsi="Century Gothic"/>
          <w:sz w:val="24"/>
          <w:szCs w:val="24"/>
        </w:rPr>
        <w:t xml:space="preserve"> que </w:t>
      </w:r>
      <w:r w:rsidR="00C16579" w:rsidRPr="003B7B47">
        <w:rPr>
          <w:rFonts w:ascii="Century Gothic" w:hAnsi="Century Gothic"/>
          <w:sz w:val="24"/>
          <w:szCs w:val="24"/>
        </w:rPr>
        <w:t>renovaría y pondría</w:t>
      </w:r>
      <w:r w:rsidRPr="003B7B47">
        <w:rPr>
          <w:rFonts w:ascii="Century Gothic" w:hAnsi="Century Gothic"/>
          <w:sz w:val="24"/>
          <w:szCs w:val="24"/>
        </w:rPr>
        <w:t xml:space="preserve"> al día los contenidos que en su </w:t>
      </w:r>
      <w:r w:rsidR="00C16579" w:rsidRPr="003B7B47">
        <w:rPr>
          <w:rFonts w:ascii="Century Gothic" w:hAnsi="Century Gothic"/>
          <w:sz w:val="24"/>
          <w:szCs w:val="24"/>
        </w:rPr>
        <w:t>ocasión</w:t>
      </w:r>
      <w:r w:rsidRPr="003B7B47">
        <w:rPr>
          <w:rFonts w:ascii="Century Gothic" w:hAnsi="Century Gothic"/>
          <w:sz w:val="24"/>
          <w:szCs w:val="24"/>
        </w:rPr>
        <w:t xml:space="preserve"> fueron innovadores </w:t>
      </w:r>
      <w:r w:rsidR="00AC6A38" w:rsidRPr="003B7B47">
        <w:rPr>
          <w:rFonts w:ascii="Century Gothic" w:hAnsi="Century Gothic"/>
          <w:sz w:val="24"/>
          <w:szCs w:val="24"/>
        </w:rPr>
        <w:t>y están rec</w:t>
      </w:r>
      <w:r w:rsidR="00AC6A38" w:rsidRPr="003B7B47">
        <w:rPr>
          <w:rFonts w:ascii="Century Gothic" w:hAnsi="Century Gothic"/>
          <w:sz w:val="24"/>
          <w:szCs w:val="24"/>
        </w:rPr>
        <w:t>o</w:t>
      </w:r>
      <w:r w:rsidR="00AC6A38" w:rsidRPr="003B7B47">
        <w:rPr>
          <w:rFonts w:ascii="Century Gothic" w:hAnsi="Century Gothic"/>
          <w:sz w:val="24"/>
          <w:szCs w:val="24"/>
        </w:rPr>
        <w:t xml:space="preserve">gidos </w:t>
      </w:r>
      <w:r w:rsidRPr="003B7B47">
        <w:rPr>
          <w:rFonts w:ascii="Century Gothic" w:hAnsi="Century Gothic"/>
          <w:sz w:val="24"/>
          <w:szCs w:val="24"/>
        </w:rPr>
        <w:t>en la norma</w:t>
      </w:r>
      <w:r w:rsidR="00AC6A38" w:rsidRPr="003B7B47">
        <w:rPr>
          <w:rFonts w:ascii="Century Gothic" w:hAnsi="Century Gothic"/>
          <w:sz w:val="24"/>
          <w:szCs w:val="24"/>
        </w:rPr>
        <w:t xml:space="preserve"> vigente</w:t>
      </w:r>
      <w:r w:rsidRPr="003B7B47">
        <w:rPr>
          <w:rFonts w:ascii="Century Gothic" w:hAnsi="Century Gothic"/>
          <w:sz w:val="24"/>
          <w:szCs w:val="24"/>
        </w:rPr>
        <w:t>. Dichos contenidos aglutinarían, entre otros asuntos, aspectos como la promoción de salud, la posición de la salud en todas las políticas, la ordenación sanitaria, los regímenes sancion</w:t>
      </w:r>
      <w:r w:rsidRPr="003B7B47">
        <w:rPr>
          <w:rFonts w:ascii="Century Gothic" w:hAnsi="Century Gothic"/>
          <w:sz w:val="24"/>
          <w:szCs w:val="24"/>
        </w:rPr>
        <w:t>a</w:t>
      </w:r>
      <w:r w:rsidRPr="003B7B47">
        <w:rPr>
          <w:rFonts w:ascii="Century Gothic" w:hAnsi="Century Gothic"/>
          <w:sz w:val="24"/>
          <w:szCs w:val="24"/>
        </w:rPr>
        <w:t xml:space="preserve">dores, la gobernanza del sistema de salud etc. </w:t>
      </w:r>
    </w:p>
    <w:p w:rsidR="009D3339" w:rsidRPr="003B7B47" w:rsidRDefault="008F16B2" w:rsidP="003B7B47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 w:rsidRPr="003B7B47">
        <w:rPr>
          <w:rFonts w:ascii="Century Gothic" w:hAnsi="Century Gothic"/>
          <w:sz w:val="24"/>
          <w:szCs w:val="24"/>
        </w:rPr>
        <w:t>De todas maneras, en este momento, la prioridad en cuanto a produ</w:t>
      </w:r>
      <w:r w:rsidRPr="003B7B47">
        <w:rPr>
          <w:rFonts w:ascii="Century Gothic" w:hAnsi="Century Gothic"/>
          <w:sz w:val="24"/>
          <w:szCs w:val="24"/>
        </w:rPr>
        <w:t>c</w:t>
      </w:r>
      <w:r w:rsidRPr="003B7B47">
        <w:rPr>
          <w:rFonts w:ascii="Century Gothic" w:hAnsi="Century Gothic"/>
          <w:sz w:val="24"/>
          <w:szCs w:val="24"/>
        </w:rPr>
        <w:t xml:space="preserve">ción normativa se refiere es sin lugar a </w:t>
      </w:r>
      <w:r w:rsidR="009D3339" w:rsidRPr="003B7B47">
        <w:rPr>
          <w:rFonts w:ascii="Century Gothic" w:hAnsi="Century Gothic"/>
          <w:sz w:val="24"/>
          <w:szCs w:val="24"/>
        </w:rPr>
        <w:t>dudas la reforma del marco del Servicio Navarro de Salud – O</w:t>
      </w:r>
      <w:r w:rsidRPr="003B7B47">
        <w:rPr>
          <w:rFonts w:ascii="Century Gothic" w:hAnsi="Century Gothic"/>
          <w:sz w:val="24"/>
          <w:szCs w:val="24"/>
        </w:rPr>
        <w:t xml:space="preserve">sasunbidea para </w:t>
      </w:r>
      <w:r w:rsidR="009D3339" w:rsidRPr="003B7B47">
        <w:rPr>
          <w:rFonts w:ascii="Century Gothic" w:hAnsi="Century Gothic"/>
          <w:sz w:val="24"/>
          <w:szCs w:val="24"/>
        </w:rPr>
        <w:t>lograr tener</w:t>
      </w:r>
      <w:r w:rsidR="00AC6A38" w:rsidRPr="003B7B47">
        <w:rPr>
          <w:rFonts w:ascii="Century Gothic" w:hAnsi="Century Gothic"/>
          <w:sz w:val="24"/>
          <w:szCs w:val="24"/>
        </w:rPr>
        <w:t xml:space="preserve"> herramientas concretas</w:t>
      </w:r>
      <w:r w:rsidR="009D3339" w:rsidRPr="003B7B47">
        <w:rPr>
          <w:rFonts w:ascii="Century Gothic" w:hAnsi="Century Gothic"/>
          <w:sz w:val="24"/>
          <w:szCs w:val="24"/>
        </w:rPr>
        <w:t xml:space="preserve"> en la gestión de profesionales </w:t>
      </w:r>
      <w:r w:rsidR="00AC6A38" w:rsidRPr="003B7B47">
        <w:rPr>
          <w:rFonts w:ascii="Century Gothic" w:hAnsi="Century Gothic"/>
          <w:sz w:val="24"/>
          <w:szCs w:val="24"/>
        </w:rPr>
        <w:t>así como</w:t>
      </w:r>
      <w:r w:rsidR="009D3339" w:rsidRPr="003B7B47">
        <w:rPr>
          <w:rFonts w:ascii="Century Gothic" w:hAnsi="Century Gothic"/>
          <w:sz w:val="24"/>
          <w:szCs w:val="24"/>
        </w:rPr>
        <w:t xml:space="preserve"> </w:t>
      </w:r>
      <w:r w:rsidRPr="003B7B47">
        <w:rPr>
          <w:rFonts w:ascii="Century Gothic" w:hAnsi="Century Gothic"/>
          <w:sz w:val="24"/>
          <w:szCs w:val="24"/>
        </w:rPr>
        <w:t>en la económica</w:t>
      </w:r>
      <w:r w:rsidR="00AC6A38" w:rsidRPr="003B7B47">
        <w:rPr>
          <w:rFonts w:ascii="Century Gothic" w:hAnsi="Century Gothic"/>
          <w:sz w:val="24"/>
          <w:szCs w:val="24"/>
        </w:rPr>
        <w:t xml:space="preserve">, </w:t>
      </w:r>
      <w:r w:rsidR="009D3339" w:rsidRPr="003B7B47">
        <w:rPr>
          <w:rFonts w:ascii="Century Gothic" w:hAnsi="Century Gothic"/>
          <w:sz w:val="24"/>
          <w:szCs w:val="24"/>
        </w:rPr>
        <w:t>r</w:t>
      </w:r>
      <w:r w:rsidR="009D3339" w:rsidRPr="003B7B47">
        <w:rPr>
          <w:rFonts w:ascii="Century Gothic" w:hAnsi="Century Gothic"/>
          <w:sz w:val="24"/>
          <w:szCs w:val="24"/>
        </w:rPr>
        <w:t>e</w:t>
      </w:r>
      <w:r w:rsidR="009D3339" w:rsidRPr="003B7B47">
        <w:rPr>
          <w:rFonts w:ascii="Century Gothic" w:hAnsi="Century Gothic"/>
          <w:sz w:val="24"/>
          <w:szCs w:val="24"/>
        </w:rPr>
        <w:t>to de primer orden tanto en Navarra como en el resto de Comunidades Autónomas e incluso distintos países europeos antes del impacto del COVID-19. La pandemia ha incidi</w:t>
      </w:r>
      <w:r w:rsidR="00B01289" w:rsidRPr="003B7B47">
        <w:rPr>
          <w:rFonts w:ascii="Century Gothic" w:hAnsi="Century Gothic"/>
          <w:sz w:val="24"/>
          <w:szCs w:val="24"/>
        </w:rPr>
        <w:t>do y puesto de manifiesto la neces</w:t>
      </w:r>
      <w:r w:rsidR="00B01289" w:rsidRPr="003B7B47">
        <w:rPr>
          <w:rFonts w:ascii="Century Gothic" w:hAnsi="Century Gothic"/>
          <w:sz w:val="24"/>
          <w:szCs w:val="24"/>
        </w:rPr>
        <w:t>i</w:t>
      </w:r>
      <w:r w:rsidR="00B01289" w:rsidRPr="003B7B47">
        <w:rPr>
          <w:rFonts w:ascii="Century Gothic" w:hAnsi="Century Gothic"/>
          <w:sz w:val="24"/>
          <w:szCs w:val="24"/>
        </w:rPr>
        <w:t xml:space="preserve">dad de acometer esta imprescindible actualización de la gestión y sus herramientas derivadas en nuestros servicios sanitarios públicos. </w:t>
      </w:r>
      <w:r w:rsidR="00AC6A38" w:rsidRPr="003B7B47">
        <w:rPr>
          <w:rFonts w:ascii="Century Gothic" w:hAnsi="Century Gothic"/>
          <w:sz w:val="24"/>
          <w:szCs w:val="24"/>
        </w:rPr>
        <w:t>En esa línea, s</w:t>
      </w:r>
      <w:r w:rsidR="00B01289" w:rsidRPr="003B7B47">
        <w:rPr>
          <w:rFonts w:ascii="Century Gothic" w:hAnsi="Century Gothic"/>
          <w:sz w:val="24"/>
          <w:szCs w:val="24"/>
        </w:rPr>
        <w:t>in el marco normativo del Estado de Alarma, hubiera sido tota</w:t>
      </w:r>
      <w:r w:rsidR="00B01289" w:rsidRPr="003B7B47">
        <w:rPr>
          <w:rFonts w:ascii="Century Gothic" w:hAnsi="Century Gothic"/>
          <w:sz w:val="24"/>
          <w:szCs w:val="24"/>
        </w:rPr>
        <w:t>l</w:t>
      </w:r>
      <w:r w:rsidR="00B01289" w:rsidRPr="003B7B47">
        <w:rPr>
          <w:rFonts w:ascii="Century Gothic" w:hAnsi="Century Gothic"/>
          <w:sz w:val="24"/>
          <w:szCs w:val="24"/>
        </w:rPr>
        <w:t>mente imposible responder como se ha hecho a las exigencias y retos generados por esta pandemia, tanto en lo referente a gestión de prof</w:t>
      </w:r>
      <w:r w:rsidR="00B01289" w:rsidRPr="003B7B47">
        <w:rPr>
          <w:rFonts w:ascii="Century Gothic" w:hAnsi="Century Gothic"/>
          <w:sz w:val="24"/>
          <w:szCs w:val="24"/>
        </w:rPr>
        <w:t>e</w:t>
      </w:r>
      <w:r w:rsidR="00B01289" w:rsidRPr="003B7B47">
        <w:rPr>
          <w:rFonts w:ascii="Century Gothic" w:hAnsi="Century Gothic"/>
          <w:sz w:val="24"/>
          <w:szCs w:val="24"/>
        </w:rPr>
        <w:t xml:space="preserve">sionales como económica. </w:t>
      </w:r>
    </w:p>
    <w:p w:rsidR="00CF6703" w:rsidRDefault="008F16B2" w:rsidP="003B7B47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  <w:r w:rsidRPr="003B7B47">
        <w:rPr>
          <w:rFonts w:ascii="Century Gothic" w:hAnsi="Century Gothic"/>
          <w:sz w:val="24"/>
          <w:szCs w:val="24"/>
        </w:rPr>
        <w:t xml:space="preserve">Por todo </w:t>
      </w:r>
      <w:r w:rsidR="00B01289" w:rsidRPr="003B7B47">
        <w:rPr>
          <w:rFonts w:ascii="Century Gothic" w:hAnsi="Century Gothic"/>
          <w:sz w:val="24"/>
          <w:szCs w:val="24"/>
        </w:rPr>
        <w:t>ello,</w:t>
      </w:r>
      <w:r w:rsidR="00AC6A38" w:rsidRPr="003B7B47">
        <w:rPr>
          <w:rFonts w:ascii="Century Gothic" w:hAnsi="Century Gothic"/>
          <w:sz w:val="24"/>
          <w:szCs w:val="24"/>
        </w:rPr>
        <w:t xml:space="preserve"> </w:t>
      </w:r>
      <w:r w:rsidRPr="003B7B47">
        <w:rPr>
          <w:rFonts w:ascii="Century Gothic" w:hAnsi="Century Gothic"/>
          <w:sz w:val="24"/>
          <w:szCs w:val="24"/>
        </w:rPr>
        <w:t>sin renunciar al compromiso y la necesidad de la menci</w:t>
      </w:r>
      <w:r w:rsidRPr="003B7B47">
        <w:rPr>
          <w:rFonts w:ascii="Century Gothic" w:hAnsi="Century Gothic"/>
          <w:sz w:val="24"/>
          <w:szCs w:val="24"/>
        </w:rPr>
        <w:t>o</w:t>
      </w:r>
      <w:r w:rsidRPr="003B7B47">
        <w:rPr>
          <w:rFonts w:ascii="Century Gothic" w:hAnsi="Century Gothic"/>
          <w:sz w:val="24"/>
          <w:szCs w:val="24"/>
        </w:rPr>
        <w:t>na</w:t>
      </w:r>
      <w:r w:rsidR="00B01289" w:rsidRPr="003B7B47">
        <w:rPr>
          <w:rFonts w:ascii="Century Gothic" w:hAnsi="Century Gothic"/>
          <w:sz w:val="24"/>
          <w:szCs w:val="24"/>
        </w:rPr>
        <w:t xml:space="preserve">da ley </w:t>
      </w:r>
      <w:r w:rsidR="00AC6A38" w:rsidRPr="003B7B47">
        <w:rPr>
          <w:rFonts w:ascii="Century Gothic" w:hAnsi="Century Gothic"/>
          <w:sz w:val="24"/>
          <w:szCs w:val="24"/>
        </w:rPr>
        <w:t xml:space="preserve">foral </w:t>
      </w:r>
      <w:r w:rsidR="00B01289" w:rsidRPr="003B7B47">
        <w:rPr>
          <w:rFonts w:ascii="Century Gothic" w:hAnsi="Century Gothic"/>
          <w:sz w:val="24"/>
          <w:szCs w:val="24"/>
        </w:rPr>
        <w:t>de salud, el departamento se</w:t>
      </w:r>
      <w:r w:rsidRPr="003B7B47">
        <w:rPr>
          <w:rFonts w:ascii="Century Gothic" w:hAnsi="Century Gothic"/>
          <w:sz w:val="24"/>
          <w:szCs w:val="24"/>
        </w:rPr>
        <w:t xml:space="preserve"> </w:t>
      </w:r>
      <w:r w:rsidR="00B01289" w:rsidRPr="003B7B47">
        <w:rPr>
          <w:rFonts w:ascii="Century Gothic" w:hAnsi="Century Gothic"/>
          <w:sz w:val="24"/>
          <w:szCs w:val="24"/>
        </w:rPr>
        <w:t>plantea como objetivo</w:t>
      </w:r>
      <w:r w:rsidRPr="003B7B47">
        <w:rPr>
          <w:rFonts w:ascii="Century Gothic" w:hAnsi="Century Gothic"/>
          <w:sz w:val="24"/>
          <w:szCs w:val="24"/>
        </w:rPr>
        <w:t xml:space="preserve"> e</w:t>
      </w:r>
      <w:r w:rsidRPr="003B7B47">
        <w:rPr>
          <w:rFonts w:ascii="Century Gothic" w:hAnsi="Century Gothic"/>
          <w:sz w:val="24"/>
          <w:szCs w:val="24"/>
        </w:rPr>
        <w:t>s</w:t>
      </w:r>
      <w:r w:rsidRPr="003B7B47">
        <w:rPr>
          <w:rFonts w:ascii="Century Gothic" w:hAnsi="Century Gothic"/>
          <w:sz w:val="24"/>
          <w:szCs w:val="24"/>
        </w:rPr>
        <w:t xml:space="preserve">tratégico y </w:t>
      </w:r>
      <w:r w:rsidR="00B01289" w:rsidRPr="003B7B47">
        <w:rPr>
          <w:rFonts w:ascii="Century Gothic" w:hAnsi="Century Gothic"/>
          <w:sz w:val="24"/>
          <w:szCs w:val="24"/>
        </w:rPr>
        <w:t>fundamental</w:t>
      </w:r>
      <w:r w:rsidRPr="003B7B47">
        <w:rPr>
          <w:rFonts w:ascii="Century Gothic" w:hAnsi="Century Gothic"/>
          <w:sz w:val="24"/>
          <w:szCs w:val="24"/>
        </w:rPr>
        <w:t xml:space="preserve"> ll</w:t>
      </w:r>
      <w:r w:rsidR="00B01289" w:rsidRPr="003B7B47">
        <w:rPr>
          <w:rFonts w:ascii="Century Gothic" w:hAnsi="Century Gothic"/>
          <w:sz w:val="24"/>
          <w:szCs w:val="24"/>
        </w:rPr>
        <w:t xml:space="preserve">evar esa propuesta de norma </w:t>
      </w:r>
      <w:r w:rsidR="00AC6A38" w:rsidRPr="003B7B47">
        <w:rPr>
          <w:rFonts w:ascii="Century Gothic" w:hAnsi="Century Gothic"/>
          <w:sz w:val="24"/>
          <w:szCs w:val="24"/>
        </w:rPr>
        <w:t xml:space="preserve">al Parlamento de Navarra </w:t>
      </w:r>
      <w:r w:rsidRPr="003B7B47">
        <w:rPr>
          <w:rFonts w:ascii="Century Gothic" w:hAnsi="Century Gothic"/>
          <w:sz w:val="24"/>
          <w:szCs w:val="24"/>
        </w:rPr>
        <w:t xml:space="preserve">lo antes posible y </w:t>
      </w:r>
      <w:r w:rsidR="00B01289" w:rsidRPr="003B7B47">
        <w:rPr>
          <w:rFonts w:ascii="Century Gothic" w:hAnsi="Century Gothic"/>
          <w:sz w:val="24"/>
          <w:szCs w:val="24"/>
        </w:rPr>
        <w:t>de forma negociada</w:t>
      </w:r>
      <w:r w:rsidRPr="003B7B47">
        <w:rPr>
          <w:rFonts w:ascii="Century Gothic" w:hAnsi="Century Gothic"/>
          <w:sz w:val="24"/>
          <w:szCs w:val="24"/>
        </w:rPr>
        <w:t xml:space="preserve"> entre los grupos pa</w:t>
      </w:r>
      <w:r w:rsidRPr="003B7B47">
        <w:rPr>
          <w:rFonts w:ascii="Century Gothic" w:hAnsi="Century Gothic"/>
          <w:sz w:val="24"/>
          <w:szCs w:val="24"/>
        </w:rPr>
        <w:t>r</w:t>
      </w:r>
      <w:r w:rsidRPr="003B7B47">
        <w:rPr>
          <w:rFonts w:ascii="Century Gothic" w:hAnsi="Century Gothic"/>
          <w:sz w:val="24"/>
          <w:szCs w:val="24"/>
        </w:rPr>
        <w:t>lamentarios y los agentes sociales</w:t>
      </w:r>
      <w:r w:rsidR="00B01289" w:rsidRPr="003B7B47">
        <w:rPr>
          <w:rFonts w:ascii="Century Gothic" w:hAnsi="Century Gothic"/>
          <w:sz w:val="24"/>
          <w:szCs w:val="24"/>
        </w:rPr>
        <w:t>,</w:t>
      </w:r>
      <w:r w:rsidRPr="003B7B47">
        <w:rPr>
          <w:rFonts w:ascii="Century Gothic" w:hAnsi="Century Gothic"/>
          <w:sz w:val="24"/>
          <w:szCs w:val="24"/>
        </w:rPr>
        <w:t xml:space="preserve"> sindicales</w:t>
      </w:r>
      <w:r w:rsidR="00B01289" w:rsidRPr="003B7B47">
        <w:rPr>
          <w:rFonts w:ascii="Century Gothic" w:hAnsi="Century Gothic"/>
          <w:sz w:val="24"/>
          <w:szCs w:val="24"/>
        </w:rPr>
        <w:t>,</w:t>
      </w:r>
      <w:r w:rsidRPr="003B7B47">
        <w:rPr>
          <w:rFonts w:ascii="Century Gothic" w:hAnsi="Century Gothic"/>
          <w:sz w:val="24"/>
          <w:szCs w:val="24"/>
        </w:rPr>
        <w:t xml:space="preserve"> profesionales etc</w:t>
      </w:r>
      <w:r w:rsidR="003B7B47" w:rsidRPr="003B7B47">
        <w:rPr>
          <w:rFonts w:ascii="Century Gothic" w:hAnsi="Century Gothic"/>
          <w:sz w:val="24"/>
          <w:szCs w:val="24"/>
        </w:rPr>
        <w:t>.</w:t>
      </w:r>
      <w:r w:rsidRPr="003B7B47">
        <w:rPr>
          <w:rFonts w:ascii="Century Gothic" w:hAnsi="Century Gothic"/>
          <w:sz w:val="24"/>
          <w:szCs w:val="24"/>
        </w:rPr>
        <w:t xml:space="preserve"> implic</w:t>
      </w:r>
      <w:r w:rsidRPr="003B7B47">
        <w:rPr>
          <w:rFonts w:ascii="Century Gothic" w:hAnsi="Century Gothic"/>
          <w:sz w:val="24"/>
          <w:szCs w:val="24"/>
        </w:rPr>
        <w:t>a</w:t>
      </w:r>
      <w:r w:rsidRPr="003B7B47">
        <w:rPr>
          <w:rFonts w:ascii="Century Gothic" w:hAnsi="Century Gothic"/>
          <w:sz w:val="24"/>
          <w:szCs w:val="24"/>
        </w:rPr>
        <w:t xml:space="preserve">dos. </w:t>
      </w:r>
    </w:p>
    <w:p w:rsidR="00CF6703" w:rsidRDefault="003B7B47" w:rsidP="003B7B47">
      <w:pPr>
        <w:tabs>
          <w:tab w:val="left" w:pos="720"/>
        </w:tabs>
        <w:spacing w:line="288" w:lineRule="auto"/>
        <w:jc w:val="both"/>
        <w:rPr>
          <w:rFonts w:ascii="Century Gothic" w:hAnsi="Century Gothic"/>
          <w:sz w:val="24"/>
          <w:szCs w:val="24"/>
        </w:rPr>
      </w:pPr>
      <w:r w:rsidRPr="0076385E">
        <w:rPr>
          <w:rFonts w:ascii="Century Gothic" w:hAnsi="Century Gothic"/>
          <w:sz w:val="24"/>
          <w:szCs w:val="24"/>
        </w:rPr>
        <w:lastRenderedPageBreak/>
        <w:t>Es cuanto tengo el honor de informar en cumplimiento de lo dispuesto en el artículo 194 del Reglamento del Parlamento de Navarra.</w:t>
      </w:r>
    </w:p>
    <w:p w:rsidR="00CF6703" w:rsidRDefault="003B7B47" w:rsidP="003B7B47">
      <w:pPr>
        <w:tabs>
          <w:tab w:val="left" w:pos="3780"/>
        </w:tabs>
        <w:spacing w:line="288" w:lineRule="auto"/>
        <w:jc w:val="center"/>
        <w:rPr>
          <w:rFonts w:ascii="Century Gothic" w:hAnsi="Century Gothic"/>
          <w:sz w:val="24"/>
          <w:szCs w:val="24"/>
        </w:rPr>
      </w:pPr>
      <w:r w:rsidRPr="0076385E">
        <w:rPr>
          <w:rFonts w:ascii="Century Gothic" w:hAnsi="Century Gothic"/>
          <w:sz w:val="24"/>
          <w:szCs w:val="24"/>
        </w:rPr>
        <w:t>Pamplona, 21 de enero de 2020</w:t>
      </w:r>
    </w:p>
    <w:p w:rsidR="00CF6703" w:rsidRDefault="00CF6703" w:rsidP="003B7B47">
      <w:pPr>
        <w:spacing w:line="288" w:lineRule="auto"/>
        <w:ind w:left="567" w:right="567"/>
        <w:jc w:val="center"/>
        <w:rPr>
          <w:rFonts w:ascii="Century Gothic" w:hAnsi="Century Gothic"/>
          <w:sz w:val="24"/>
          <w:szCs w:val="24"/>
          <w:lang w:val="pt-BR"/>
        </w:rPr>
      </w:pPr>
      <w:r w:rsidRPr="003B7B47">
        <w:rPr>
          <w:rFonts w:ascii="Century Gothic" w:hAnsi="Century Gothic"/>
          <w:sz w:val="24"/>
          <w:szCs w:val="24"/>
        </w:rPr>
        <w:t>La Consejera de Salud</w:t>
      </w:r>
      <w:r>
        <w:rPr>
          <w:rFonts w:ascii="Century Gothic" w:hAnsi="Century Gothic"/>
          <w:sz w:val="24"/>
          <w:szCs w:val="24"/>
        </w:rPr>
        <w:t>:</w:t>
      </w:r>
      <w:r w:rsidRPr="003B7B47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lang w:val="pt-BR"/>
        </w:rPr>
        <w:t xml:space="preserve">Santos </w:t>
      </w:r>
      <w:proofErr w:type="spellStart"/>
      <w:r>
        <w:rPr>
          <w:rFonts w:ascii="Century Gothic" w:hAnsi="Century Gothic"/>
          <w:sz w:val="24"/>
          <w:szCs w:val="24"/>
          <w:lang w:val="pt-BR"/>
        </w:rPr>
        <w:t>Indurá</w:t>
      </w:r>
      <w:r w:rsidR="003B7B47" w:rsidRPr="0076385E">
        <w:rPr>
          <w:rFonts w:ascii="Century Gothic" w:hAnsi="Century Gothic"/>
          <w:sz w:val="24"/>
          <w:szCs w:val="24"/>
          <w:lang w:val="pt-BR"/>
        </w:rPr>
        <w:t>in</w:t>
      </w:r>
      <w:proofErr w:type="spellEnd"/>
      <w:r w:rsidR="003B7B47" w:rsidRPr="0076385E">
        <w:rPr>
          <w:rFonts w:ascii="Century Gothic" w:hAnsi="Century Gothic"/>
          <w:sz w:val="24"/>
          <w:szCs w:val="24"/>
          <w:lang w:val="pt-BR"/>
        </w:rPr>
        <w:t xml:space="preserve"> </w:t>
      </w:r>
      <w:proofErr w:type="spellStart"/>
      <w:r w:rsidR="003B7B47" w:rsidRPr="0076385E">
        <w:rPr>
          <w:rFonts w:ascii="Century Gothic" w:hAnsi="Century Gothic"/>
          <w:sz w:val="24"/>
          <w:szCs w:val="24"/>
          <w:lang w:val="pt-BR"/>
        </w:rPr>
        <w:t>Orduna</w:t>
      </w:r>
      <w:proofErr w:type="spellEnd"/>
    </w:p>
    <w:bookmarkEnd w:id="0"/>
    <w:p w:rsidR="003B7B47" w:rsidRPr="0076385E" w:rsidRDefault="003B7B47" w:rsidP="003B7B47">
      <w:pPr>
        <w:spacing w:line="288" w:lineRule="auto"/>
        <w:jc w:val="both"/>
        <w:rPr>
          <w:rFonts w:ascii="Century Gothic" w:hAnsi="Century Gothic"/>
          <w:sz w:val="24"/>
          <w:szCs w:val="24"/>
        </w:rPr>
      </w:pPr>
    </w:p>
    <w:sectPr w:rsidR="003B7B47" w:rsidRPr="00763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BA"/>
    <w:rsid w:val="003B7B47"/>
    <w:rsid w:val="0076385E"/>
    <w:rsid w:val="00775B82"/>
    <w:rsid w:val="008F16B2"/>
    <w:rsid w:val="009029D0"/>
    <w:rsid w:val="00926EEB"/>
    <w:rsid w:val="009D3339"/>
    <w:rsid w:val="009F47F6"/>
    <w:rsid w:val="00AC6A38"/>
    <w:rsid w:val="00B01289"/>
    <w:rsid w:val="00BB11C8"/>
    <w:rsid w:val="00BE263E"/>
    <w:rsid w:val="00C16579"/>
    <w:rsid w:val="00CF6703"/>
    <w:rsid w:val="00D504B2"/>
    <w:rsid w:val="00E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9029D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8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9029D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X080192</dc:creator>
  <cp:keywords/>
  <dc:description/>
  <cp:lastModifiedBy>Aranaz, Carlota</cp:lastModifiedBy>
  <cp:revision>4</cp:revision>
  <cp:lastPrinted>2021-01-22T08:11:00Z</cp:lastPrinted>
  <dcterms:created xsi:type="dcterms:W3CDTF">2021-01-22T08:13:00Z</dcterms:created>
  <dcterms:modified xsi:type="dcterms:W3CDTF">2021-02-17T12:46:00Z</dcterms:modified>
</cp:coreProperties>
</file>