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aurkezturiko galdera, Iratxeko monasterioari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Miguel Bujanda Cirauquik, Legebiltzarraren Erregelamenduan ezarritakoaren babesean, honako galdera hauek aurkezten ditu, Kultura Departamentuak idatziz erantzun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Zortzi hilabete igaro dira Iratxeko monasterioaren titulartasuna Nafarroako Gobernuari itzuliko zitzaiola iragarri zenetik, baina oraindik ere ez da halakorik gertatu. Noiz itzuliko zaio?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inbertsio eta zer aurrekontu-partida baliatuta eginen du ekitaldi honetan, titulartasunaren aldaketa formala egin aurretik eta ondoren?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Zeri zor zaio eta nola eta noiz zuzenduko ditu Iratxeko monasterioaren eta elizaren kanpoaldearen mantentze- eta garbiketa-egoera tamalgarria eta hirigintza-kudeaketarik eza?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