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encargar al Observatorio de la Realidad Social un estudio para conocer las necesidades y demandas de las personas mayores que viven en Navarra, aprobada por el Pleno del Parlamento de Navarra en sesión celebrada el día 18 de marzo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Encargar al Observatorio de la Realidad Social un estudio para conocer las necesidades y demandas de las personas mayores que viven en Navarra.</w:t>
      </w:r>
    </w:p>
    <w:p>
      <w:pPr>
        <w:pStyle w:val="0"/>
        <w:suppressAutoHyphens w:val="false"/>
        <w:rPr>
          <w:rStyle w:val="1"/>
        </w:rPr>
      </w:pPr>
      <w:r>
        <w:rPr>
          <w:rStyle w:val="1"/>
        </w:rPr>
        <w:t xml:space="preserve">– Dotar al Consejo del Mayor de más protagonismo y establecer otros mecanismos de participación para que las personas mayores puedan trasladar sus demandas y sean protagonistas activas.</w:t>
      </w:r>
    </w:p>
    <w:p>
      <w:pPr>
        <w:pStyle w:val="0"/>
        <w:suppressAutoHyphens w:val="false"/>
        <w:rPr>
          <w:rStyle w:val="1"/>
        </w:rPr>
      </w:pPr>
      <w:r>
        <w:rPr>
          <w:rStyle w:val="1"/>
        </w:rPr>
        <w:t xml:space="preserve">– Elaborar un plan para reforzar el SAD, ampliar programas de prevención y envejecimiento activo y crear nuevos servicios públicos, como casas hogares y pisos tutelados, que puedan ofrecer una atención más integral y avancen en la mejora de los servicios prestados actualmente”.</w:t>
      </w:r>
    </w:p>
    <w:p>
      <w:pPr>
        <w:pStyle w:val="0"/>
        <w:suppressAutoHyphens w:val="false"/>
        <w:rPr>
          <w:rStyle w:val="1"/>
        </w:rPr>
      </w:pPr>
      <w:r>
        <w:rPr>
          <w:rStyle w:val="1"/>
        </w:rPr>
        <w:t xml:space="preserve">Pamplona, 22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