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n zenbait autobiatako trafikoaren gaineko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2021eko otsailaren 11ko prentsa-oharraren bidez 17,6 milioi estra iragarri ziren errepideetan 13 obra egiteko –Mugartea bizitegi-eremurako sarbide berria Ekialdeko Ingurabidean (PA-30); Ekialdeko Ingurabidearen (PA-30) eta Mendebaldekoaren (A-15) arteko lotunea hobetzea; pantaila akustikoak paratzea Ezkaban, Mendillorrin eta Berriozarren, Ekialdeko Ingurabidearen (PA-30) zenbait kilometro-puntutan; NA-700 bikoiztea, Mendebaldeko Ingurabideko Arazuriko lotunearen eta Orkoiengo saihesbidearen artean; pasabide berri bat Itaroan; Mélida-Caparroso errepidea berritzeko bultzada; Tuterako zubia konpontzea; Uxueko ezponda egonkortzea; Elizondoko polizia-etxerako sarbide berria, eta biribilgune berriak Elon eta Murchanten. Prentsa-oharrean honako hau esa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Jarduketa horiek egin ahal izanen dira jaitsi egin delako autobietako kanonak direla-eta ordaindu beharreko zenbatekoa, zeina 2021erako ekitaldirako aurrekontu-partida horietan konpromisoak ezarri ondotik atera baita, aurreko ekitaldiko trafikoaren datu errealak ezagutu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2020ko ekitaldiko trafikoaren datu errealak, hilabetez hilabete, autobia horietan 2019ko ekitaldian izandako trafikoaren datu errealekin alder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Zer metodo eta mekanismo baliatzen dira 2019ko eta 2020ko ekitaldietako trafikoaren datu errealak zeh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Zein da, zehatz-mehatz, autobietako kanonak direla-eta egindako abonamenduen eta autobia horietako bakoitzean 2019an eta 2020an izandako trafiko errealaren artean dagoen harreman zuz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