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ampliar el listado de los sectores beneficiados de ayudas directas aprobado por el Real Decreto Ley 5/2021, de 12 de marzo, presentada por los G.P. Partido Socialista de Navarra y Geroa Bai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el Pleno, por la que se insta a ampliar el listado de los sectores beneficiados de ayudas directas aprobado por el Real Decreto Ley 5/2021, de 12 de marzo.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Real Decreto-ley 5/2021, de 12 de marzo, de medidas extraordinarias de apoyo a la solvencia empresarial en respuesta a la pandemia de la COVID-19 establece, entre otras cuestiones, la creación de la Línea Covid de ayudas directas a autónomos y empresas con la finalidad de apoyar la solvencia del sector privado, mediante la provisión a las empresas y autónomos de ayudas directas, siempre y cuando acrediten una serie de requisitos establecidos en la norma.</w:t>
      </w:r>
    </w:p>
    <w:p>
      <w:pPr>
        <w:pStyle w:val="0"/>
        <w:suppressAutoHyphens w:val="false"/>
        <w:rPr>
          <w:rStyle w:val="1"/>
        </w:rPr>
      </w:pPr>
      <w:r>
        <w:rPr>
          <w:rStyle w:val="1"/>
        </w:rPr>
        <w:t xml:space="preserve">La línea cuenta con una dotación total de 7.000 millones de euros. De ellos 2.000 millones se asignan a las comunidades autónomas de Baleares y Canarias, y 5.000 millones para el resto de comunidades autónomas y las ciudades de Ceuta y Melilla. La Comunidad Foral de Navarra va a recibir 68 millones de euros.</w:t>
      </w:r>
    </w:p>
    <w:p>
      <w:pPr>
        <w:pStyle w:val="0"/>
        <w:suppressAutoHyphens w:val="false"/>
        <w:rPr>
          <w:rStyle w:val="1"/>
        </w:rPr>
      </w:pPr>
      <w:r>
        <w:rPr>
          <w:rStyle w:val="1"/>
        </w:rPr>
        <w:t xml:space="preserve">Estas ayudas estarán, en todo caso, sujetas al compromiso de mantenimiento de actividad de las empresas y no reparto de dividendos, con el fin de garantizar que llevan efectivamente a un refuerzo de la solvencia y a una mayor capacidad de producción y empleo en el contexto de la recuperación económica.</w:t>
      </w:r>
    </w:p>
    <w:p>
      <w:pPr>
        <w:pStyle w:val="0"/>
        <w:suppressAutoHyphens w:val="false"/>
        <w:rPr>
          <w:rStyle w:val="1"/>
        </w:rPr>
      </w:pPr>
      <w:r>
        <w:rPr>
          <w:rStyle w:val="1"/>
        </w:rPr>
        <w:t xml:space="preserve">La norma incluye el Anexo I, donde están identificados los 95 sectores económicos más afectados. Dicho anexo se realizó sobre la base de criterios objetivos a nivel nacional, como son el porcentaje de trabajadores en ERTE en cada sector y el porcentaje de reincorporación de trabajadores en ERTE al mercado laboral.</w:t>
      </w:r>
    </w:p>
    <w:p>
      <w:pPr>
        <w:pStyle w:val="0"/>
        <w:suppressAutoHyphens w:val="false"/>
        <w:rPr>
          <w:rStyle w:val="1"/>
        </w:rPr>
      </w:pPr>
      <w:r>
        <w:rPr>
          <w:rStyle w:val="1"/>
        </w:rPr>
        <w:t xml:space="preserve">No obstante, el Consejo de Ministros aprobó una modificación del Real Decreto- ley 5/2021 y se ha optado por permitir a las Comunidades Autónomas, dentro de la asignación establecida para cada una de ellas, puedan incluir como beneficiarios de estas ayudas a otros sectores, adicionales a los 95 recogidos en el Anexo I del citado Real Decreto-ley 5/2021, de 12 de marzo, que se hayan visto particularmente afectados por la pandemia, permitiendo a cada comunidad ampliar dicho listado e incluir nuevos sectores económicos que puedan ser beneficiarios de las ayudas directas en función de las especificidades del tejido productivo, y de los efectos que sobre sus empresas y trabajadores autónomos hayan podido tener las medidas de contención de la pandemia.</w:t>
      </w:r>
    </w:p>
    <w:p>
      <w:pPr>
        <w:pStyle w:val="0"/>
        <w:suppressAutoHyphens w:val="false"/>
        <w:rPr>
          <w:rStyle w:val="1"/>
        </w:rPr>
      </w:pPr>
      <w:r>
        <w:rPr>
          <w:rStyle w:val="1"/>
        </w:rPr>
        <w:t xml:space="preserve">Por ello, y al objeto de beneficiar al mayor número posible de empresas y trabajadores autónomos de nuestra Comunidad, los grupos parlamentarios firmantes, presentan la siguiente moción:</w:t>
      </w:r>
    </w:p>
    <w:p>
      <w:pPr>
        <w:pStyle w:val="0"/>
        <w:suppressAutoHyphens w:val="false"/>
        <w:rPr>
          <w:rStyle w:val="1"/>
        </w:rPr>
      </w:pPr>
      <w:r>
        <w:rPr>
          <w:rStyle w:val="1"/>
        </w:rPr>
        <w:t xml:space="preserve">El Parlamento de Navarra insta a Gobierno de Navarra a ampliar el listado de los sectores beneficiados de ayudas directas aprobado por el Real Decreto Ley 5/2021, de 12 de marzo, de tal manera que se incluyan todos los sectores de actividad contemplados en la lista de CNAE.</w:t>
      </w:r>
    </w:p>
    <w:p>
      <w:pPr>
        <w:pStyle w:val="0"/>
        <w:suppressAutoHyphens w:val="false"/>
        <w:rPr>
          <w:rStyle w:val="1"/>
        </w:rPr>
      </w:pPr>
      <w:r>
        <w:rPr>
          <w:rStyle w:val="1"/>
        </w:rPr>
        <w:t xml:space="preserve">En Pamplona, a 4 de mayo de 2021</w:t>
      </w:r>
    </w:p>
    <w:p>
      <w:pPr>
        <w:pStyle w:val="0"/>
        <w:suppressAutoHyphens w:val="false"/>
        <w:rPr>
          <w:rStyle w:val="1"/>
        </w:rPr>
      </w:pPr>
      <w:r>
        <w:rPr>
          <w:rStyle w:val="1"/>
        </w:rPr>
        <w:t xml:space="preserve">Los Parlamentarios Forales: Nuria Medina Santos, Mikel Asiain Torres y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