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Parlamentuak, 2021eko maiatzaren 6an egindako Osoko Bilkuran, honako erabaki hau onetsi zuen: “Erabakia. Horren bidez, Nafarroako Gobernua premiatzen da NUPekin batera egin ditzan Matematikako Gradua eta Jarduera Fisikoaren eta Kirolaren Zientzietako Gradua 2022-2023 ikasturtean ezartzeko egin beharreko azterketak eta azterlanak, eta susta dezan Genero eta Berdintasun Ikasketen Katedraren sorrera”.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 artikuluan ezarritakoa betez, aipatu erabakia Nafarroako Parlamentuko Aldizkari Ofizialean argitara dadin agintzen dut. Hona testua: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“Nafarroako Parlamentuak Nafarroako Gobernua premiatzen du NUPekin batera egin ditzan Matematikako Gradua eta Jarduera Fisikoaren eta Kirolaren Zientzietako Gradua 2022-2023 ikasturtean jartzeko egin beharreko azterketak eta azterlanak.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Era berean susta dezan, NUPekin elkarlanean, Genero eta Berdintasun Ikasketen Katedraren sorrera eta horren abiatze ahalik azkarrena”.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maiatzaren 10ean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