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2021eko maiatzaren 6an egindako Osoko Bilkuran, honako erabaki hau onetsi zuen: “Erabakia. Horren bidez, Nafarroako Gobernua premiatzen da NUPekin batera egin ditzan Matematikako Gradua eta Jarduera Fisikoaren eta Kirolaren Zientzietako Gradua 2022-2023 ikasturtean ezartzeko egin beharreko azterketak eta azterlanak, eta susta dezan Genero eta Berdintasun Ikasketen Katedraren sorrera”.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NUPekin batera egin ditzan Matematikako Gradua eta Jarduera Fisikoaren eta Kirolaren Zientzietako Gradua 2022-2023 ikasturtean jartzeko egin beharreko azterketak eta azterlanak.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 berean susta dezan, NUPekin elkarlanean, Genero eta Berdintasun Ikasketen Katedraren sorrera eta horren abiatze ahalik azkarrena”.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