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114.1 artikuluan ezarritakoa betez, agintzen dut Nafarroako Parlamentuko Aldizkari Ofizialean argitara dadin Juan Luis Sánchez de Muniáin Lacasia jaunak egindako galderaren erantzuna, Foru Diputazioak emana, etxebizitza babestuen eroslehentasun-eskubideari buruzkoa. Galdera 2021eko martxoaren 31ko 41.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apirilaren 26an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ERANTZUNA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Navarra Suma talde parlamentarioari atxikitako foru parlamentari Juan Luis Sánchez de Muniáin Lacasia jaunak 10-21/PES-00142 galdera idatzia egin du. Honen bidez, Lurraldearen Antolamenduko, Etxebizitzako, Paisaiako eta Proiektu Estrategikoetako kontseilariak honako hau jakinarazten dio: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Eroslehentasun-eskubidea egikaritzen da, kasua bada, etxebizitza babestuen salmentaren jakinarazpenen gainean, pertsona interesdunek jakinarazpen horiek aurkezten dituztenean libreki eta beren borondatez. Era berean, haiek erabakitzen dute noiz aurkeztu jakinarazpena.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Ez dago justifikatu edo frogatu beharrik etxebizitza saltzearen arrazoiak.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Norbaitek eskaera deuseztatu edo bertan behera utzi nahi badu, edonoiz egin dezake, ez bada jada egikaritu eskubidea, administrazio-ebazpen baten bitartez.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 Ebazpen horren kontra, halakorik baldin bada, gora jotzeko errekurtsoa jar daiteke, kontseilari honi zuzenduta. Errekurtsogilearen arrazoiak, argudioak eta horien frogak aurkeztu behar dira.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5. Errekurtsoa ezesten bada, interesdunak administrazioarekiko auzi-errekurtsoa jar dezake Nafarroako Justizia Auzitegi Nagusiko Administrazioarekiko Auzien Salan, bi hilabeteko epean, ezespena jakinarazi eta biharamunetik hasita.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6. Behin eskubidea egikaritu eta Nafarroako Foru Komunitateko Administrazioak etxebizitza eskuratuta, eragindako pertsonak bere etxebizitza babestua hirugarren pertsona bati salduta kobratuko lukeen adina jasoko du.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Hori guztia jakinarazten dizut, Nafarroako Parlamentuko Erregelamenduaren 194. artikulua betez.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apirilaren 26an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Lurraldearen Antolamenduko, Etxebizitzako, Paisaiako eta Proiektu Estrategikoetako kontseilaria: José María Aierdi Fernández de Barrena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