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31n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aurkeztutako galdera, 2021-2022 ikasturtean eskolaldi jarraitua nahitaezkoa izateari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(NA+) talde parlamentarioari atxikitako foru parlamentari Pedro González Felipe jaunak honako galdera hau egiten dio Hezkuntzako kontseilariari, Osoko Bilkuran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arrazoi dago Nafarroako ikastetxeek 2021-2022 ikasturtean eskolaldi jarraitua nahitaez mantendu behar izan dezaten?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