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6 de septiembre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la acogida de refugiados procedentes de Afganistán y la participación del Departamento de Políticas Migratorias y Justicia, formulada por la Ilma. Sra. D.ª María Luisa De Simón Caballero.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6 de septiembre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Marisa de Simón Caballero, parlamentaria del GPM Izquierda-Ezkerra, al amparo de lo establecido en el Reglamento de la Cámara, presenta la siguiente pregunta oral de actualidad</w:t>
      </w:r>
      <w:r>
        <w:rPr>
          <w:rStyle w:val="1"/>
          <w:b w:val="true"/>
        </w:rPr>
        <w:t xml:space="preserve"> </w:t>
      </w:r>
      <w:r>
        <w:rPr>
          <w:rStyle w:val="1"/>
        </w:rPr>
        <w:t xml:space="preserve">para que sea contestada, en sesión del próximo Pleno de este Parlamento, previsto para el día 9 de septiembre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situación en Afganistán, tras la toma del poder de los talibanes, es dramática. La población civil y, en particular, las mujeres, niños y niñas se exponen a la represión y la violencia talibán.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evacuación de los repatriados desde Kabul hacia España y otros países se está produciendo con dificultades, quedando la gran mayoría de la población sin protección alguna una vez que EEUU y sus aliados en la OTAN han salido del país.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Las personas repatriadas se están distribuyendo entre las comunidades autónomas que acogerán a estas personas.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consiste el proceso de acogida (distribución, protocolos, y gestión) y la participación del Departamento de Políticas Migratorias en el mismo?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Parnplona-Iruña, a 26 de agosto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Marisa de Simón Caballero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