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Miguel Bujanda Cirauqui jaunak aurkezturiko galdera, Landa Garapenerako 2014</w:t>
      </w:r>
      <w:r>
        <w:rPr>
          <w:rStyle w:val="1"/>
          <w:rFonts w:ascii="Meiryo" w:cs="Meiryo" w:eastAsia="Meiryo" w:hAnsi="Meiryo"/>
        </w:rPr>
        <w:t xml:space="preserve">‑</w:t>
      </w:r>
      <w:r>
        <w:rPr>
          <w:rStyle w:val="1"/>
        </w:rPr>
        <w:t xml:space="preserve">2020 Programaren baitan mahastizaintza- eta ardogintza-sektoreari lagun</w:t>
        <w:softHyphen/>
        <w:t xml:space="preserve">tzeko ezarritako neurriei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irailaren 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Miguel Bujanda Cirauqui jaunak, Legebiltzarraren Erregelamenduan ezarritakoaren babesean, galdera hau aurkezten du, Landa Garapeneko eta Ingurumeneko kontseilariak idatziz erantzun dezan.</w:t>
      </w:r>
    </w:p>
    <w:p>
      <w:pPr>
        <w:pStyle w:val="0"/>
        <w:suppressAutoHyphens w:val="false"/>
        <w:rPr>
          <w:rStyle w:val="1"/>
        </w:rPr>
      </w:pPr>
      <w:r>
        <w:rPr>
          <w:rStyle w:val="1"/>
        </w:rPr>
        <w:t xml:space="preserve">Nafarroako Gobernuak 2020ko uztailean argitaratu zuen Landa Garapenerako 2014</w:t>
      </w:r>
      <w:r>
        <w:rPr>
          <w:rStyle w:val="1"/>
          <w:rFonts w:ascii="Meiryo" w:cs="Meiryo" w:eastAsia="Meiryo" w:hAnsi="Meiryo"/>
        </w:rPr>
        <w:t xml:space="preserve">‑</w:t>
      </w:r>
      <w:r>
        <w:rPr>
          <w:rStyle w:val="1"/>
        </w:rPr>
        <w:t xml:space="preserve">2020 Programa, zeinaren esparruan 4,3 milioi euroko laguntzak baitzeuden mahastizaintza- eta ardogintza-sektorearentzat, merkatua arautzeko neurrietara bideratuta zeudenak. Zergatik ez dira oraindik ordaindu ez laguntza horiek ez jatorri-</w:t>
        <w:br w:type="textWrapping"/>
        <w:t xml:space="preserve">deiturak sustatzeko nahiz zirkuitu laburreko operadoreendako laguntza zuzenak?</w:t>
      </w:r>
    </w:p>
    <w:p>
      <w:pPr>
        <w:pStyle w:val="0"/>
        <w:suppressAutoHyphens w:val="false"/>
        <w:rPr>
          <w:rStyle w:val="1"/>
        </w:rPr>
      </w:pPr>
      <w:r>
        <w:rPr>
          <w:rStyle w:val="1"/>
        </w:rPr>
        <w:t xml:space="preserve">Noiz ordainduko dira?</w:t>
      </w:r>
    </w:p>
    <w:p>
      <w:pPr>
        <w:pStyle w:val="0"/>
        <w:suppressAutoHyphens w:val="false"/>
        <w:rPr>
          <w:rStyle w:val="1"/>
        </w:rPr>
      </w:pPr>
      <w:r>
        <w:rPr>
          <w:rStyle w:val="1"/>
        </w:rPr>
        <w:t xml:space="preserve">Iruñean, 2021eko uztailaren 19an</w:t>
      </w:r>
    </w:p>
    <w:p>
      <w:pPr>
        <w:pStyle w:val="0"/>
        <w:suppressAutoHyphens w:val="false"/>
        <w:rPr>
          <w:rStyle w:val="1"/>
        </w:rPr>
      </w:pPr>
      <w:r>
        <w:rPr>
          <w:rStyle w:val="1"/>
        </w:rPr>
        <w:t xml:space="preserve">Foru parlamentaria: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