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Espainiako Gobernua premiatzen baita Volkswagenek Martorellen daukan plantari ematen dion tratamendu bera eman diezaion, ibilgailu elektrikoari dagokionez, enpresa horrek Nafarroan duen plantari.</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irailaren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(NA+) talde parlamentarioaren eledun José Javier Esparza Abaurrea jaunak, Legebiltzarreko Erregelamenduan xedatuaren babesean, honako mozio hau aurkezten du, Osoko Bilkuran eztabaidatzeko:</w:t>
      </w:r>
    </w:p>
    <w:p>
      <w:pPr>
        <w:pStyle w:val="0"/>
        <w:suppressAutoHyphens w:val="false"/>
        <w:rPr>
          <w:rStyle w:val="1"/>
        </w:rPr>
      </w:pPr>
      <w:r>
        <w:rPr>
          <w:rStyle w:val="1"/>
        </w:rPr>
        <w:t xml:space="preserve">Volkswagen Navarrak foru erkidegoarentzat duen garrantzia ukaezina da. Alemaniako marka hori, Iruñean 1984az geroztik duen plantaren bidez, lanpostu gehien sortzen duen enpresetariko bat da, bai zuzenean bai zeharka, eta berari esker ibilgailuari lotutako muntako industria osagarria ezarri da gure erkidegoan, eta horrek, aldi berean, eragin oso positiboa izan du azken hamarkada hauetan Nafarroak herritarrentzako zerbitzurik onenak izan ditzan.</w:t>
      </w:r>
    </w:p>
    <w:p>
      <w:pPr>
        <w:pStyle w:val="0"/>
        <w:suppressAutoHyphens w:val="false"/>
        <w:rPr>
          <w:rStyle w:val="1"/>
        </w:rPr>
      </w:pPr>
      <w:r>
        <w:rPr>
          <w:rStyle w:val="1"/>
        </w:rPr>
        <w:t xml:space="preserve">Volkswagen Navarra, gainera, beti nabarmendu da lehiakorra izateagatik; halatan, VW taldeko plantarik lehiakorrenetako bat da, hainbeste non sariak ere jaso baititu ibilgailuaren sektorean Europako fabrikarik onenetariko bat izateagatik. Beraz, Nafarroan den-denok egin dezagun planta horren etorkizunaren aldeko apustu garbia.</w:t>
      </w:r>
    </w:p>
    <w:p>
      <w:pPr>
        <w:pStyle w:val="0"/>
        <w:suppressAutoHyphens w:val="false"/>
        <w:rPr>
          <w:rStyle w:val="1"/>
        </w:rPr>
      </w:pPr>
      <w:r>
        <w:rPr>
          <w:rStyle w:val="1"/>
        </w:rPr>
        <w:t xml:space="preserve">Ibilgailuaren merkatuaren etorkizuna elektrifikazioari loturik dago inondik ere, eta Europako funtsek norabide horretan aurrerabidea egiteko balio behar dute.</w:t>
      </w:r>
    </w:p>
    <w:p>
      <w:pPr>
        <w:pStyle w:val="0"/>
        <w:suppressAutoHyphens w:val="false"/>
        <w:rPr>
          <w:rStyle w:val="1"/>
        </w:rPr>
      </w:pPr>
      <w:r>
        <w:rPr>
          <w:rStyle w:val="1"/>
        </w:rPr>
        <w:t xml:space="preserve">Nafarroa ezin da apustu horretatik kanpo gelditu, eta erakunde guztiek egin behar dute indarra norabide horretan, merkatuaren eraldaketa horrek ez dezan eragin negatiborik eduki Volkswagenen plantak (eta, zeharka, industria osagarriak) sortutako enpleguan.</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Espainiako Gobernua premiatzen du Volkswagenek Martorellen daukan plantari ematen dion tratamendu bera eman diezaion, ibilgailu elektrikoari dagokionez, enpresa horrek Nafarroan duen plantari.</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