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Izapidetzeko onartzea José Suárez Benito jaunak aurkezturiko mozioa, zeinaren bidez Nafarroako Gobernua premiatzen baita Espainiako Gobernuarekin behar diren zuzemenak egin ditzan foruzainek erretiroa hartzeko adina aurreratzeko egin beharreko administrazio-izapideak azkartu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eta Navarra Suma talde parlamentarioari atxikitako José Suárez Benito jaunak, Legebiltzarreko Erregelamenduan xedatuaren babesean, honako mozio hau aurkezten du, Osoko Bilkuran eztabaidatzeko:</w:t>
      </w:r>
    </w:p>
    <w:p>
      <w:pPr>
        <w:pStyle w:val="0"/>
        <w:suppressAutoHyphens w:val="false"/>
        <w:rPr>
          <w:rStyle w:val="1"/>
        </w:rPr>
      </w:pPr>
      <w:r>
        <w:rPr>
          <w:rStyle w:val="1"/>
        </w:rPr>
        <w:t xml:space="preserve">Alderdi guztietako ordezkari politikoek idatziz eta ahoz aldeztu dute aldiro legebiltzar honetan nahiz Kongresuan eta Senatuan foruzainek erretiroa hartzeko adina murrizketa-koefizienteen bidez aurreratzeko eskubidea dutela.</w:t>
      </w:r>
    </w:p>
    <w:p>
      <w:pPr>
        <w:pStyle w:val="0"/>
        <w:suppressAutoHyphens w:val="false"/>
        <w:rPr>
          <w:rStyle w:val="1"/>
        </w:rPr>
      </w:pPr>
      <w:r>
        <w:rPr>
          <w:rStyle w:val="1"/>
        </w:rPr>
        <w:t xml:space="preserve">Ordezkari publikoen ardura da, bai eta erakundeetan botere betearazlea duten arduradunena ere, zuzenbide estatuaren honako printzipio orokor hau betetzea: «lan bera, baldintza berberak».</w:t>
      </w:r>
    </w:p>
    <w:p>
      <w:pPr>
        <w:pStyle w:val="0"/>
        <w:suppressAutoHyphens w:val="false"/>
        <w:rPr>
          <w:rStyle w:val="1"/>
        </w:rPr>
      </w:pPr>
      <w:r>
        <w:rPr>
          <w:rStyle w:val="1"/>
        </w:rPr>
        <w:t xml:space="preserve">Polizien lanbidean aritzeak berekin dakartzan ezaugarri eta betekizun fisikoei erantzuteko behar den gaitasun fisikoa nahitaez gutxituz doa, neurri handiago edo txikiagoan, denborak aurrera egin ahala.</w:t>
      </w:r>
    </w:p>
    <w:p>
      <w:pPr>
        <w:pStyle w:val="0"/>
        <w:suppressAutoHyphens w:val="false"/>
        <w:rPr>
          <w:rStyle w:val="1"/>
        </w:rPr>
      </w:pPr>
      <w:r>
        <w:rPr>
          <w:rStyle w:val="1"/>
        </w:rPr>
        <w:t xml:space="preserve">Ezin dugu ahantzi ezen poliziek, beren eginkizunak betetzean, segurtasuna mantendu eta herritar guztien eskubideak bermatu behar dituztela. Higadura fisikoa eragozpena da segurtasun kidegoek betetzen dituzten zenbait jarduerari begira. Polizia-jarduna betetzean, horrek herritarrei ematen zaien zerbitzuaren kalitatea jaistea eragin lezake, bai eta arrisku bat ere, zerbitzu hori ematen duten polizien segurtasunari eta osotasun fisikoari begira nahiz horien zerbitzua eskatzen duten herritarrenari begira ere.</w:t>
      </w:r>
    </w:p>
    <w:p>
      <w:pPr>
        <w:pStyle w:val="0"/>
        <w:suppressAutoHyphens w:val="false"/>
        <w:rPr>
          <w:rStyle w:val="1"/>
        </w:rPr>
      </w:pPr>
      <w:r>
        <w:rPr>
          <w:rStyle w:val="1"/>
        </w:rPr>
        <w:t xml:space="preserve">Gai honi buruzko jarrera politikoak behin finkatuta, arduradun publikook koherenteak izan behar dugu hitzez nahiz egitez; bestela, azalpenak eman beharko genituzke.</w:t>
      </w:r>
    </w:p>
    <w:p>
      <w:pPr>
        <w:pStyle w:val="0"/>
        <w:suppressAutoHyphens w:val="false"/>
        <w:rPr>
          <w:rStyle w:val="1"/>
        </w:rPr>
      </w:pPr>
      <w:r>
        <w:rPr>
          <w:rStyle w:val="1"/>
        </w:rPr>
        <w:t xml:space="preserve">Jokoan dugu demokraziarekiko, erakundeekiko, herritarrekiko eta are foru parlamentari garen aldetik gurekiko errespetua ere.</w:t>
      </w:r>
    </w:p>
    <w:p>
      <w:pPr>
        <w:pStyle w:val="0"/>
        <w:suppressAutoHyphens w:val="false"/>
        <w:rPr>
          <w:rStyle w:val="1"/>
        </w:rPr>
      </w:pPr>
      <w:r>
        <w:rPr>
          <w:rStyle w:val="1"/>
        </w:rPr>
        <w:t xml:space="preserve">Legebiltzar honetan talde parlamentario guztiek adierazi dute erretiroa hartzeko adinari dagokionez gure Foruzaingoak beste polizia kidego batzuen aldean bizi duen diskriminazioa zuzentzearen alde daudela. Hori horrela, parlamentari garen aldetik dugun erantzukizuna betez, Foru Gobernua eta Espainiako Gobernua premiatu behar ditugu egin beharreko izapideak egin ditzaten eta hartu beharreko erabakiak har ditzaten, Foruzaingoan erretiroa hartzeko adina aurreratu dadin, beste polizia kidego batzuetan lanbide hori bera duten Nafarroako nahiz Espainiako beste funtzionarioei onartzen zaien modu bertsuan.</w:t>
      </w:r>
    </w:p>
    <w:p>
      <w:pPr>
        <w:pStyle w:val="0"/>
        <w:suppressAutoHyphens w:val="false"/>
        <w:rPr>
          <w:rStyle w:val="1"/>
        </w:rPr>
      </w:pPr>
      <w:r>
        <w:rPr>
          <w:rStyle w:val="1"/>
        </w:rPr>
        <w:t xml:space="preserve">Horregatik guztiagatik, honako erabaki proposamen hau aurkeztu dugu:</w:t>
      </w:r>
    </w:p>
    <w:p>
      <w:pPr>
        <w:pStyle w:val="0"/>
        <w:suppressAutoHyphens w:val="false"/>
        <w:rPr>
          <w:rStyle w:val="1"/>
        </w:rPr>
      </w:pPr>
      <w:r>
        <w:rPr>
          <w:rStyle w:val="1"/>
        </w:rPr>
        <w:t xml:space="preserve">1. Nafarroako Parlamentuak adierazten du konpromiso irmoa duela foruzainek erretiroa hartzeko adina aurreratzeko eskubidearen defentsarekin, 2011ko azaroaren 18ko 1698 Errege Dekretuan ezartzen diren prozedura eta baldintzekin bat; horrenbestez, Nafarroako Gobernua premiatzen du Espainiako Gobernuaren aitzinean egin beharreko zuzemenak egin ditzan, zertarako eta hark egin beharreko administrazio-izapideak azkartu ditzan, foruzainek erretiroa hartzeko adinaren aurreratzea lehenbailehen gauzatzeko helburuarekin.</w:t>
      </w:r>
    </w:p>
    <w:p>
      <w:pPr>
        <w:pStyle w:val="0"/>
        <w:suppressAutoHyphens w:val="false"/>
        <w:rPr>
          <w:rStyle w:val="1"/>
        </w:rPr>
      </w:pPr>
      <w:r>
        <w:rPr>
          <w:rStyle w:val="1"/>
        </w:rPr>
        <w:t xml:space="preserve">2. Nafarroako Parlamentuak Espainiako Gobernua premiatzen du araudian ezartzen diren administrazio-izapideak urgentziaz egin ditzan eta hartu beharreko erabakiak har ditzan, Nafarroako Foruzaingoko kolektiboaren erretirorako adina aurreratzea gauzatzeko koefiziente murriztailearen sistemarekin bat, lanbide hori jarduera nekagarri, arriskugarri, osasungaitz edo toxikoen artean sartzen den aldetik, beste polizia-kidego batzuetako kideentzat ezarrita dagoen moduan.</w:t>
      </w:r>
    </w:p>
    <w:p>
      <w:pPr>
        <w:pStyle w:val="0"/>
        <w:suppressAutoHyphens w:val="false"/>
        <w:rPr>
          <w:rStyle w:val="1"/>
        </w:rPr>
      </w:pPr>
      <w:r>
        <w:rPr>
          <w:rStyle w:val="1"/>
        </w:rPr>
        <w:t xml:space="preserve">Iruñean, 2021eko irailaren 13an</w:t>
      </w:r>
    </w:p>
    <w:p>
      <w:pPr>
        <w:pStyle w:val="0"/>
        <w:suppressAutoHyphens w:val="false"/>
        <w:rPr>
          <w:rStyle w:val="1"/>
        </w:rPr>
      </w:pPr>
      <w:r>
        <w:rPr>
          <w:rStyle w:val="1"/>
        </w:rPr>
        <w:t xml:space="preserve">Foru parlamentaria: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