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irailaren 22an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Emakumeen eta Neskatoen Sexu-esplotazioaren eta Trafikoaren Aurkako Nazioarteko Egunarekin, zeina irailaren 23an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emakumeak pobreziaren feminizazioagatik eta gizonen eskariagatik prostituituak izatera behartzen dituzten kausak desagertzearen alde borrokatuko duen gizarte-eredu bat defendatzen du, eta kausa horiek desagerrarazteko eta ondorioei aurre egin ahal izateko jardun behar dugu. Emakume horien sexu-esplotazioa bateraezina da berdintasunaren, pertsonen duintasunaren errespetuaren eta emakumeen giza eskubideen defentsaren gizarte-ereduarekin.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aitortu egiten du krisi honetan ezinbesteko zerbitzuak ematen jarraitzen duten organizazioen eta kolektiboen lana: biktimak bilatzen eta justizia, osasungintza nahiz laguntza eta babes soziala izan dezaten laguntzen, eta abusu nahiz esplotazio egintza gehiago gerta dadin ekiditen.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uste du beharrezkoa dela sexu-esplotazioaren aurkako sentsibilizazio-kanpainak egiten jarraitzea, gizartearen sentsibilizazioa eta, ondorioz, delinkuentzia antolatuaren irabazi handitako negozio-bolumena mugitzen duten delituzko jokabide mafioso horien errefusa soziala lortzen laguntzeko” (10-21/DEC-00057).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