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datos de los cuadros de mandos para el seguimiento de la evolución de la pandemia por covid-19,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Esta parlamentaria viene solicitando a lo largo de la pandemia mensualmente la copia diaria de todos los datos disponibles de todos los cuadros de mandos del Departamento de Salud de evolución de la pandemia por covid. En la respuesta a dichas solicitudes de información que viene facilitando la Consejera de Salud, proporciona exclusivamente el número de PCR y el número de test de antígenos realizados de forma diaria.</w:t>
      </w:r>
    </w:p>
    <w:p>
      <w:pPr>
        <w:pStyle w:val="0"/>
        <w:suppressAutoHyphens w:val="false"/>
        <w:rPr>
          <w:rStyle w:val="1"/>
        </w:rPr>
      </w:pPr>
      <w:r>
        <w:rPr>
          <w:rStyle w:val="1"/>
        </w:rPr>
        <w:t xml:space="preserve">1- ¿Confirma la Consejera de Salud de Gobierno de Navarra que en todos los cuadros de mandos que dispone el Departamento de Salud para el seguimiento de la evolución de la pandemia por covid-19, únicamente dispone de los datos de número de PCR y de test de antígenos?</w:t>
      </w:r>
    </w:p>
    <w:p>
      <w:pPr>
        <w:pStyle w:val="0"/>
        <w:suppressAutoHyphens w:val="false"/>
        <w:rPr>
          <w:rStyle w:val="1"/>
        </w:rPr>
      </w:pPr>
      <w:r>
        <w:rPr>
          <w:rStyle w:val="1"/>
        </w:rPr>
        <w:t xml:space="preserve">2- ¿Qué datos exactos se monitorizan en todos los cuadros de mandos que el Departamento de Salud dispone para el seguimiento, evolución y análisis de la pandemia? ¿Con qué filtros en cada uno de los datos?</w:t>
      </w:r>
    </w:p>
    <w:p>
      <w:pPr>
        <w:pStyle w:val="0"/>
        <w:suppressAutoHyphens w:val="false"/>
        <w:rPr>
          <w:rStyle w:val="1"/>
        </w:rPr>
      </w:pPr>
      <w:r>
        <w:rPr>
          <w:rStyle w:val="1"/>
        </w:rPr>
        <w:t xml:space="preserve">3- ¿Por qué la Consejera de Salud niega de forma reiterada la solicitud de información en relación con los datos de los cuadros de mandos de seguimiento de la pandemia por covid-19 a esta parlamentaria?</w:t>
      </w:r>
    </w:p>
    <w:p>
      <w:pPr>
        <w:pStyle w:val="0"/>
        <w:suppressAutoHyphens w:val="false"/>
        <w:rPr>
          <w:rStyle w:val="1"/>
        </w:rPr>
      </w:pPr>
      <w:r>
        <w:rPr>
          <w:rStyle w:val="1"/>
        </w:rPr>
        <w:t xml:space="preserve">Pamplona, a 4 de octubre de 2021</w:t>
      </w:r>
    </w:p>
    <w:p>
      <w:pPr>
        <w:pStyle w:val="0"/>
        <w:suppressAutoHyphens w:val="false"/>
        <w:rPr>
          <w:rStyle w:val="1"/>
          <w:spacing w:val="-0.961"/>
        </w:rPr>
      </w:pPr>
      <w:r>
        <w:rPr>
          <w:rStyle w:val="1"/>
          <w:spacing w:val="-0.96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