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aurkeztutako gaurkotasun handiko galdera, lehen kontsultako itxarote-zerrenden datuei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Ibarrola Guillén andreak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 esplikatzen duzu Nafarroak lehen kontsultako itxarote-zerrendetan datu historikorik okerrenak eduki izana urrian?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