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diciembre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las políticas de prevención, detección precoz, atención e investigación en cáncer en Navarra,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diciembre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presenta para su debate en el Pleno una interpelación al Gobierno sobre las políticas de prevención, detección precoz, atención e investigación en cáncer en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cáncer es una enfermedad de alto impacto en los sistemas sanitarios y con gran impacto en la calidad de vida a personas afectadas y sus familias. Las políticas sanitarias de prevención, detección precoz, atención e investigación deben constituir una prioridad para el Gobierno de Navarra. Interesa conocer las medidas previstas por el Gobierno de Navarra para la prevención y el abordaje del cáncer en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30 de noviembre de 2021.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