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urtarrilaren 10ean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Mikel Buil García jaunak aurkeztutako gaurkotasun handiko galdera, osasun langileei eragindako higatze emozional eta profesionala zuzendu eta konpentsatzeko neurriei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2022ko urtarrilaren 10ean</w:t>
      </w:r>
    </w:p>
    <w:p>
      <w:pPr>
        <w:pStyle w:val="0"/>
        <w:suppressAutoHyphens w:val="false"/>
        <w:rPr>
          <w:rStyle w:val="1"/>
        </w:rPr>
      </w:pPr>
      <w:r>
        <w:rPr>
          <w:rStyle w:val="1"/>
        </w:rPr>
        <w:t xml:space="preserve">Lehen lehendakariordea: María Inmaculada Jurío Macaya</w:t>
      </w:r>
    </w:p>
    <w:p>
      <w:pPr>
        <w:pStyle w:val="2"/>
        <w:suppressAutoHyphens w:val="false"/>
        <w:rPr/>
      </w:pPr>
      <w:r>
        <w:rPr/>
        <w:t xml:space="preserve">GALDERAREN TESTUA</w:t>
      </w:r>
    </w:p>
    <w:p>
      <w:pPr>
        <w:pStyle w:val="0"/>
        <w:suppressAutoHyphens w:val="false"/>
        <w:rPr>
          <w:rStyle w:val="1"/>
        </w:rPr>
      </w:pPr>
      <w:r>
        <w:rPr>
          <w:rStyle w:val="1"/>
        </w:rPr>
        <w:t xml:space="preserve">Nafarroako Podemos-Ahal Dugu foru parlamentarien elkarteari atxikitako foru parlamentari Mikel Buil García jaunak, Legebiltzarreko Erregelamenduan xedatuaren babesean, gaurkotasun handiko honako galdera hau aurkezten du, Osasuneko kontseilariak urtarrilaren 13ko Osoko Bilkuran ahoz erantzun dezan:</w:t>
      </w:r>
    </w:p>
    <w:p>
      <w:pPr>
        <w:pStyle w:val="0"/>
        <w:suppressAutoHyphens w:val="false"/>
        <w:rPr>
          <w:rStyle w:val="1"/>
          <w:spacing w:val="-0.961"/>
        </w:rPr>
      </w:pPr>
      <w:r>
        <w:rPr>
          <w:rStyle w:val="1"/>
          <w:spacing w:val="-0.961"/>
        </w:rPr>
        <w:t xml:space="preserve">Osasun zerbitzuko langileen oporren atzeratzea ikusirik eta pandemia eragiten ari den higatze emozional eta profesional agerikoa aintzat hartuta.</w:t>
      </w:r>
    </w:p>
    <w:p>
      <w:pPr>
        <w:pStyle w:val="0"/>
        <w:suppressAutoHyphens w:val="false"/>
        <w:rPr>
          <w:rStyle w:val="1"/>
        </w:rPr>
      </w:pPr>
      <w:r>
        <w:rPr>
          <w:rStyle w:val="1"/>
        </w:rPr>
        <w:t xml:space="preserve">Zer neurri proposatzen ditu Nafarroako Gobernuak egoera honek langileei eragindako desoreka zuzendu eta konpentsatzeko?</w:t>
      </w:r>
    </w:p>
    <w:p>
      <w:pPr>
        <w:pStyle w:val="0"/>
        <w:suppressAutoHyphens w:val="false"/>
        <w:rPr>
          <w:rStyle w:val="1"/>
        </w:rPr>
      </w:pPr>
      <w:r>
        <w:rPr>
          <w:rStyle w:val="1"/>
        </w:rPr>
        <w:t xml:space="preserve">Iruñean, 2021eko urtarrilaren 10ean</w:t>
      </w:r>
    </w:p>
    <w:p>
      <w:pPr>
        <w:pStyle w:val="0"/>
        <w:suppressAutoHyphens w:val="false"/>
        <w:rPr>
          <w:rStyle w:val="1"/>
        </w:rPr>
      </w:pPr>
      <w:r>
        <w:rPr>
          <w:rStyle w:val="1"/>
        </w:rPr>
        <w:t xml:space="preserve">Foru parlamentaria: Mikel Buil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