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Parlamentuak babesa ematen baitio Lan-erreformarako, enpleguan egonkortasuna bermatzeko eta lan-merkatua eraldatzeko neurri urgenteei buruzko abenduaren 28ko 32/2021 Errege Lege-dekretuari.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Ramón Alzorriz Goñik, Legebiltzarreko Erregelamenduan ezarritakoaren babesean, honako mozio hau aurkezten du, Osoko Bilkuran eztabaidatzeko: Nafarroako Parlamentuak babesa ematen dio Lan-erreformarako, enpleguan egonkortasuna bermatzeko eta lan-merkatua eraldatzeko neurri urgenteei buruzko abenduaren 28ko 32/2021 Errege Lege-dekretuari.</w:t>
      </w:r>
    </w:p>
    <w:p>
      <w:pPr>
        <w:pStyle w:val="0"/>
        <w:suppressAutoHyphens w:val="false"/>
        <w:rPr>
          <w:rStyle w:val="1"/>
        </w:rPr>
      </w:pPr>
      <w:r>
        <w:rPr>
          <w:rStyle w:val="1"/>
        </w:rPr>
        <w:t xml:space="preserve">Ministroen Kontseiluak Lan-erreformarako, enpleguan egonkortasuna bermatzeko eta lan-merkatua eraldatzeko neurri urgenteei buruzko abenduaren 28ko 32/2021 Errege Lege-dekretua onetsi zuen 2021eko abenduaren 28an. Testuak jasotzen duen lan-erreformak egonkortasuna emanen die haren helburuei, zeren eta elkarrizketaren, akordioaren, itunaren eta kontzertazio sozialaren fruitu baita, Elkarrizketa Sozialaren esparruan. Gainera, sindikatuen (CCOO eta UGT), patronalaren (CEROE eta CEPYME) eta Espainiako Gobernuaren arteko akordio historiko bat da, zeinetan hiru alderdien adostasuna lortu baita lehenbiziko aldiz Langileen Estatutua 1980an onetsi zenetik. Finean, honakoa sakoneko lan-erreforma da, zeinean suspertze garbi baten aldeko apustua egiten baita eta uztartu egiten baitira langileriaren lan-eskubideen hobekuntza nabarmen bat eta enpresaburuen interesak.</w:t>
      </w:r>
    </w:p>
    <w:p>
      <w:pPr>
        <w:pStyle w:val="0"/>
        <w:suppressAutoHyphens w:val="false"/>
        <w:rPr>
          <w:rStyle w:val="1"/>
        </w:rPr>
      </w:pPr>
      <w:r>
        <w:rPr>
          <w:rStyle w:val="1"/>
        </w:rPr>
        <w:t xml:space="preserve">Lan-erreforma hau, gure herrian enpleguaren kalitatea hobetzeko beharrezkoa izateaz gain, Europako erakundeek aho batez babestu duten Suspertze, Eraldatze eta Erresilientzia Planean aurreikusitakoaren araberakoa da. Bruselak urteak daramatza esaten Espainiako lan-merkatua ezaugarritu duten desorekak eta anomaliak konpondu beharra zegoela.</w:t>
      </w:r>
    </w:p>
    <w:p>
      <w:pPr>
        <w:pStyle w:val="0"/>
        <w:suppressAutoHyphens w:val="false"/>
        <w:rPr>
          <w:rStyle w:val="1"/>
        </w:rPr>
      </w:pPr>
      <w:r>
        <w:rPr>
          <w:rStyle w:val="1"/>
        </w:rPr>
        <w:t xml:space="preserve">Prekarietatea eta, batez ere, behin-behinekotasun onartezina dira lan-merkatuaren ahuleziak, eta horiek eragina dute gure eredu ekonomikoan, gure enpresa-sareak lehiakortasuna galtzen baitu eta areagotu egiten baitira gizarte-, lurralde- eta genero-arrakalak.</w:t>
      </w:r>
    </w:p>
    <w:p>
      <w:pPr>
        <w:pStyle w:val="0"/>
        <w:suppressAutoHyphens w:val="false"/>
        <w:rPr>
          <w:rStyle w:val="1"/>
        </w:rPr>
      </w:pPr>
      <w:r>
        <w:rPr>
          <w:rStyle w:val="1"/>
        </w:rPr>
        <w:t xml:space="preserve">Hortaz, kontzertazio sozialaren fruitu den testu baten bidez lan-prekarietatea –eta espresuki behin-behinekotasuna– eteten bada, Bruselaren abala edukiko dugu Next Generation funtsak jasotzeko (behar-beharrezkoak direnak suspertze ekonomiko eta sozialari aurre egiteko).</w:t>
      </w:r>
    </w:p>
    <w:p>
      <w:pPr>
        <w:pStyle w:val="0"/>
        <w:suppressAutoHyphens w:val="false"/>
        <w:rPr>
          <w:rStyle w:val="1"/>
        </w:rPr>
      </w:pPr>
      <w:r>
        <w:rPr>
          <w:rStyle w:val="1"/>
        </w:rPr>
        <w:t xml:space="preserve">Lan-erreformak hiru helburu nagusi ditu: behin-behinekotasuna mugatzea eta azpikontratazioen gehiegikeriei galga ematea, negoziazio kolektiboan indarrak orekatzea eta, aldi berean, enpresen malgutasuna mantentzea.</w:t>
      </w:r>
    </w:p>
    <w:p>
      <w:pPr>
        <w:pStyle w:val="0"/>
        <w:suppressAutoHyphens w:val="false"/>
        <w:rPr>
          <w:rStyle w:val="1"/>
        </w:rPr>
      </w:pPr>
      <w:r>
        <w:rPr>
          <w:rStyle w:val="1"/>
        </w:rPr>
        <w:t xml:space="preserve">Erreformak, halaber, gure lan-merkatuaren arazo endemiko batzuei aurre egiteko neurriak, munta handikoak, jasotzen ditu –esaterako, prekarietateari eta langabeziari; behin-behinekotasunaren aurka, kontratazio mugagabea bultzatzen du; kontratu-moten kopurua murrizten du, mugagabea orokortuta; negoziazio kolektiboa berreskuratzen du, eta lan-harremanen eredu berriaren erdigunean jarri; ultrajarduera mugagabea berreskuratzen du; galga ematen die kaleratzeei, produkzio-eredua babesten baitu; aldi baterako iruzurrezko kontratazioari pizgarriak kentzen dizkio; langileen prestakuntza bultzatzen du, eta abar.</w:t>
      </w:r>
    </w:p>
    <w:p>
      <w:pPr>
        <w:pStyle w:val="0"/>
        <w:suppressAutoHyphens w:val="false"/>
        <w:rPr>
          <w:rStyle w:val="1"/>
        </w:rPr>
      </w:pPr>
      <w:r>
        <w:rPr>
          <w:rStyle w:val="1"/>
        </w:rPr>
        <w:t xml:space="preserve">Hitz batean, legeak hazkunde ekonomikoa eta enplegua erreformatu nahi ditu; horretarako, gure lan-ereduaren erdigunean jartzen ditu negoziazio kolektiboa, enpresaburuen eta langileen arteko elkarrizketa eta, batez ere, lana duina izatea. Horregatik, Nafarroako Alderdi Sozialista talde parlamentarioak honako erabaki proposamen hau aurkezten du:</w:t>
      </w:r>
    </w:p>
    <w:p>
      <w:pPr>
        <w:pStyle w:val="0"/>
        <w:suppressAutoHyphens w:val="false"/>
        <w:rPr>
          <w:rStyle w:val="1"/>
        </w:rPr>
      </w:pPr>
      <w:r>
        <w:rPr>
          <w:rStyle w:val="1"/>
        </w:rPr>
        <w:t xml:space="preserve">1. Nafarroako Parlamentuak balioan jartzen du eta babesa ematen dio Elkarrizketa Sozialaren esparruan lortutako akordioari, zeinari esker onetsi baita Lan-erreformarako, enpleguan egonkortasuna bermatzeko eta lan-merkatua eraldatzeko neurri urgenteei buruzko abenduaren 28ko 32/2021 Errege Lege-dekretua.</w:t>
      </w:r>
    </w:p>
    <w:p>
      <w:pPr>
        <w:pStyle w:val="0"/>
        <w:suppressAutoHyphens w:val="false"/>
        <w:rPr>
          <w:rStyle w:val="1"/>
        </w:rPr>
      </w:pPr>
      <w:r>
        <w:rPr>
          <w:rStyle w:val="1"/>
        </w:rPr>
        <w:t xml:space="preserve">2. Nafarroako Parlamentuak Espainiako Gobernua premiatzen du aurrerabidea egiten jarrai dezan Elkarrizketa Sozialaren esparruan, gurean kalitatezko enplegu eskubideduna erabat sendotzeko.</w:t>
      </w:r>
    </w:p>
    <w:p>
      <w:pPr>
        <w:pStyle w:val="0"/>
        <w:suppressAutoHyphens w:val="false"/>
        <w:rPr>
          <w:rStyle w:val="1"/>
        </w:rPr>
      </w:pPr>
      <w:r>
        <w:rPr>
          <w:rStyle w:val="1"/>
        </w:rPr>
        <w:t xml:space="preserve">Iruñean, 2022ko urtarrilaren 12an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