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urtarrilaren 17an egindako bilkuran, Eledunen Batzarrari entzun ondoren, hurrengo erabakia hartu zuen, besteak beste:</w:t>
      </w:r>
    </w:p>
    <w:p>
      <w:pPr>
        <w:pStyle w:val="0"/>
        <w:suppressAutoHyphens w:val="false"/>
        <w:rPr>
          <w:rStyle w:val="1"/>
        </w:rPr>
      </w:pPr>
      <w:r>
        <w:rPr>
          <w:rStyle w:val="1"/>
        </w:rPr>
        <w:t xml:space="preserve">1.</w:t>
      </w:r>
      <w:r>
        <w:rPr>
          <w:rStyle w:val="1"/>
          <w:b w:val="true"/>
        </w:rPr>
        <w:t xml:space="preserve"> </w:t>
      </w:r>
      <w:r>
        <w:rPr>
          <w:rStyle w:val="1"/>
        </w:rPr>
        <w:t xml:space="preserve">Izapidetzeko onartzea Cristina Ibarrola Guillén andreak aurkezturiko mozioa, zeinaren bidez Nafarroako Parlamentuak politikoki gaitzesten baititu Nafarroako Gobernuko Osasuneko kontseilaria eta Osasuneko zuzendari nagusia, Osasun Departamentua gidaritzapean izanda bete dituzten eginkizunei dagokienez.</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2022ko urtarrilaren 17an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Gorteetako kide den eta Navarra Suma talde parlamentarioari atxikita dagoen Cristina Ibarrola Guillén andreak, Legebiltzarreko Erregelamenduan xedatzen denaren babesean, honako mozio hau aurkezten du, Osoko Bilkuran eztabaidatu eta bozkatzeko:</w:t>
      </w:r>
    </w:p>
    <w:p>
      <w:pPr>
        <w:pStyle w:val="0"/>
        <w:suppressAutoHyphens w:val="false"/>
        <w:rPr>
          <w:rStyle w:val="1"/>
        </w:rPr>
      </w:pPr>
      <w:r>
        <w:rPr>
          <w:rStyle w:val="1"/>
        </w:rPr>
        <w:t xml:space="preserve">Legegintzaldi hau COVID-19aren pandemiak baldintzaturik suertatu da. Pandemia bat, hain zuzen, Nafarroako Gobernuaren Osasun Departamentuak bertako kontseilariaren eta zuzendari nagusiaren burutzapean kudeatu duena, emaitza zinez hobegarriak lorturik, hutsaren pareko jardunaren bidez eta Nafarroako osasungintzaren gainerako proiektu eta erronkak abandonaturik. Horrek Foru Komunitateko pertsona askoren osasunean ondorioak izan ditu, ditu eta izanen ditu, epe ertain nahiz luzean.</w:t>
      </w:r>
    </w:p>
    <w:p>
      <w:pPr>
        <w:pStyle w:val="0"/>
        <w:suppressAutoHyphens w:val="false"/>
        <w:rPr>
          <w:rStyle w:val="1"/>
        </w:rPr>
      </w:pPr>
      <w:r>
        <w:rPr>
          <w:rStyle w:val="1"/>
        </w:rPr>
        <w:t xml:space="preserve">Nafarroa pandemia-aldi osoko COVID-19aren intzidentziarik handieneko erkidego gisa nabarmendu da, izandako sei olatuetako bostetan intzidentzia handiena izanda; seigarren olatu honetan Europako herri guztietako intzidentzia gainditzen duena. Saihesteko modukoak ziren okerrak eginez, hala nola lehen olatuan zehar Nafarroak zeukan test-ahalmena ez erabiltzea, edo bosgarren eta seigarren olatuetako arakatze-lan negargarria. Intzidentzia multifaktoriala ez da justifikatzen egin diren testen kopuruagatik, Nafarroako Gobernuak hala aditzera eman nahi izan duen arren, eta txertatze-prozesua hasi aurre-aurreko seroprebalentzia-azterlanak objektibotasunez erakusten duenez, ezen Nafarroa baitzen antigorpuzdun pertsonen portzentajerik handieneko bigarren erkidegoa, birus-transmisio handiaren erakusgarri, bai eta eginiko test diagnostikoekin zerikusirik ez izatearen erakusgarri ere. Intzidentzia horrek, nahiz eta egoera epidemiologikoa desberdina izan, batik bat txertoengatik, ikaragarrizko presio asistentziala ekarri dio Oinarrizko Osasun Laguntzari, azkenean ospitale-presioa sorturik. Olatuak joan eta olatuak etorri zuzendu gabe utzi dituzuen kudeatze-okerrak, autoebaluaziorik eta autokritikarik ezaren ondorioz.</w:t>
      </w:r>
    </w:p>
    <w:p>
      <w:pPr>
        <w:pStyle w:val="0"/>
        <w:suppressAutoHyphens w:val="false"/>
        <w:rPr>
          <w:rStyle w:val="1"/>
        </w:rPr>
      </w:pPr>
      <w:r>
        <w:rPr>
          <w:rStyle w:val="1"/>
        </w:rPr>
        <w:t xml:space="preserve">Egungo Nafarroako Gobernuaren osasun-kudeaketak Nafarroako osasungintza publikoaren narriadura orokortua eragin du eta eragiten segitzen du. Ezinezkoa da horren justifikazio bakarra pandemia izatea, eta horren ondorioz ondoeza eta ezinegona zabaldu dira, jadanik, profesionalen eta biztanleen artean, osasungintzako langileen nahiz langile soziosanitarioen ahalegin, inplikazio, esfortzu eta jardun aparta gorabehera.</w:t>
      </w:r>
    </w:p>
    <w:p>
      <w:pPr>
        <w:pStyle w:val="0"/>
        <w:suppressAutoHyphens w:val="false"/>
        <w:rPr>
          <w:rStyle w:val="1"/>
        </w:rPr>
      </w:pPr>
      <w:r>
        <w:rPr>
          <w:rStyle w:val="1"/>
        </w:rPr>
        <w:t xml:space="preserve">Osasungintzan, peonadetan eta hitzarmenetan gastu historikorik handiena egin den legegintzaldi honetan itxaronaldirik okerrenak lortu dira kirurgian, lehen kontsultan eta berrikuspenetan. Beren horretan diraute telefono-kolapsoak, Oinarrizko Laguntzan osasun-artatze presentziala lortzeko oztopoek eta abandonatua eta Gobernuaren laguntzarik gabe sentitzen den lehen asistentzialaren gainezka egiteak. Aurrerapauso gutxi, edo batere ez, egin da Nafarroako osasungintzarentzat beharrekoak diren araudian, proiektuetan eta osasun-erronketan; behin eta berriro urratu dira hartutako konpromisoak, Osasuneko kontseilariak eta Osasuneko zuzendari nagusiak ardurapean izanda bere buruaren miran amildu den Departamentu bat, kolektibo profesionalen parte-hartzeari eta talde parlamentarioen lagundu nahiari bizkar eman diona, salbuespenezko egoera batean erabakiak hartzeko.</w:t>
      </w:r>
    </w:p>
    <w:p>
      <w:pPr>
        <w:pStyle w:val="0"/>
        <w:suppressAutoHyphens w:val="false"/>
        <w:rPr>
          <w:rStyle w:val="1"/>
        </w:rPr>
      </w:pPr>
      <w:r>
        <w:rPr>
          <w:rStyle w:val="1"/>
        </w:rPr>
        <w:t xml:space="preserve">Ezinezkoa da Nafarroako osasungintzak legegintzaldi honetan nozitu duen okerbidea zuzentzea, aldaketarik egin gabe Nafarroako Gobernuko Osasuneko kontseilariaren eta Osasuneko zuzendari nagusiaren politikagintzan eta osasun-kudeaketan.</w:t>
      </w:r>
    </w:p>
    <w:p>
      <w:pPr>
        <w:pStyle w:val="0"/>
        <w:suppressAutoHyphens w:val="false"/>
        <w:rPr>
          <w:rStyle w:val="1"/>
        </w:rPr>
      </w:pPr>
      <w:r>
        <w:rPr>
          <w:rStyle w:val="1"/>
        </w:rPr>
        <w:t xml:space="preserve">Horregatik guztiagatik, honako erabaki-proposamen hau aurkezten dugu:</w:t>
      </w:r>
    </w:p>
    <w:p>
      <w:pPr>
        <w:pStyle w:val="0"/>
        <w:suppressAutoHyphens w:val="false"/>
        <w:rPr>
          <w:rStyle w:val="1"/>
        </w:rPr>
      </w:pPr>
      <w:r>
        <w:rPr>
          <w:rStyle w:val="1"/>
        </w:rPr>
        <w:t xml:space="preserve">Nafarroako Parlamentuak politikoki gaitzesten ditu Nafarroako Gobernuko Osasuneko kontseilaria eta Osasuneko zuzendari nagusia, Osasun Departamentua gidaritzapean izanda bete dituzten eginkizunei dagokienez.</w:t>
      </w:r>
    </w:p>
    <w:p>
      <w:pPr>
        <w:pStyle w:val="0"/>
        <w:suppressAutoHyphens w:val="false"/>
        <w:rPr>
          <w:rStyle w:val="1"/>
        </w:rPr>
      </w:pPr>
      <w:r>
        <w:rPr>
          <w:rStyle w:val="1"/>
        </w:rPr>
        <w:t xml:space="preserve">Iruñean, 2022ko urtarrilaren 13an</w:t>
      </w:r>
    </w:p>
    <w:p>
      <w:pPr>
        <w:pStyle w:val="0"/>
        <w:suppressAutoHyphens w:val="false"/>
        <w:rPr>
          <w:rStyle w:val="1"/>
        </w:rPr>
      </w:pPr>
      <w:r>
        <w:rPr>
          <w:rStyle w:val="1"/>
        </w:rPr>
        <w:t xml:space="preserve">Foru parlamentaria: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