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educativa y el proceso para alcanzar un pacto social y político en este ámbito, formulada por la Ilma. Sra. D.ª Bakartxo Ruiz Jaso.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17 de enero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Bakartxo Ruiz Jaso, Portavoz del G.P. EH Bildu Nafarroa, al amparo de lo establecido en el Reglamento de la Cámara, presenta para su debate en Pleno la siguiente interpelación al Gobierno de Navarra sobre:</w:t>
      </w:r>
    </w:p>
    <w:p>
      <w:pPr>
        <w:pStyle w:val="0"/>
        <w:suppressAutoHyphens w:val="false"/>
        <w:rPr>
          <w:rStyle w:val="1"/>
        </w:rPr>
      </w:pPr>
      <w:r>
        <w:rPr>
          <w:rStyle w:val="1"/>
        </w:rPr>
        <w:t xml:space="preserve">Política general en materia educativa y el proceso para alcanzar un pacto social y político en este ámbito.</w:t>
      </w:r>
    </w:p>
    <w:p>
      <w:pPr>
        <w:pStyle w:val="0"/>
        <w:suppressAutoHyphens w:val="false"/>
        <w:rPr>
          <w:rStyle w:val="1"/>
        </w:rPr>
      </w:pPr>
      <w:r>
        <w:rPr>
          <w:rStyle w:val="1"/>
        </w:rPr>
        <w:t xml:space="preserve">En Pamplona-lruñea, a 13 de enero de 2022</w:t>
      </w:r>
    </w:p>
    <w:p>
      <w:pPr>
        <w:pStyle w:val="0"/>
        <w:suppressAutoHyphens w:val="false"/>
        <w:rPr>
          <w:rStyle w:val="1"/>
        </w:rPr>
      </w:pPr>
      <w:r>
        <w:rPr>
          <w:rStyle w:val="1"/>
          <w:spacing w:val="-1.919"/>
        </w:rPr>
        <w:t xml:space="preserve">La Parlamentaria Foral</w:t>
      </w:r>
      <w:r>
        <w:rPr>
          <w:rStyle w:val="1"/>
        </w:rPr>
        <w:t xml:space="preserve">: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