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urtarrilaren 24an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Marta Álvarez Alonso andreak aurkeztutako galdera, Nafarroako Gobernuak legegintzaldi honetan deitutako oposizioetan eta oposizio-lehiaketetan –Hezkuntzakoak eta O-NOZekoak barne– euskara baldintza izan den lanpostuen portzentajeari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talde parlamentarioari atxikitako foru parlamentari Marta Álvarez Alonso andreak honako galdera hau aurkezten du, Nafarroako Gobernuko Lehendakaritzako, Berdintasuneko, Funtzio Publikoko eta Barneko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legegintzaldi honetan deitutako oposizioetan eta oposizio-lehiaketetan –Hezkuntzakoak eta O-NOZekoak barne– lanpostuen zer portzentajetan izan da euskara baldintza?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