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31n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Nafarroako Gobernua premiatzen baita minbizia duten pertsonen premiazko zenbait beharrizan aintzat har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urtarrilaren 31n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Cristina Ibarrola Guillén andreak, Legebiltzarreko Erregelamenduan xedatzen denaren babesean, honako mozio hau aurkezten du, Osoko Bilkuran eztabaidatu eta bozkatzeko:</w:t>
      </w:r>
    </w:p>
    <w:p>
      <w:pPr>
        <w:pStyle w:val="0"/>
        <w:suppressAutoHyphens w:val="false"/>
        <w:rPr>
          <w:rStyle w:val="1"/>
        </w:rPr>
      </w:pPr>
      <w:r>
        <w:rPr>
          <w:rStyle w:val="1"/>
        </w:rPr>
        <w:t xml:space="preserve">2019ko abenduko osoko bilkuran aho batez onetsi zen Navarra Sumak aurkeztutako mozio bat, Nafarroan Minbiziari aurre egiteko Arreta Plan Estrategiko bat taxutzeko.</w:t>
      </w:r>
    </w:p>
    <w:p>
      <w:pPr>
        <w:pStyle w:val="0"/>
        <w:suppressAutoHyphens w:val="false"/>
        <w:rPr>
          <w:rStyle w:val="1"/>
        </w:rPr>
      </w:pPr>
      <w:r>
        <w:rPr>
          <w:rStyle w:val="1"/>
        </w:rPr>
        <w:t xml:space="preserve">Osasun Departamentuak ez du mozioa bete eta premiazko beharrizanak daude Nafarroan minbizia dutenendako detekzio goiztiarrean eta arretan. Hobetu beharreko arlo zehatzak daude, jorratu eta konpondu behar direnak, ekidite aldera pertsona askoren osasunari eragin diezaioten ondorioak.</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1.- Nafarroako Parlamentuak Nafarroako Gobernua premiatzen du umetokiaren lepoko minbiziaren detekzio goiztiarreko populazio-programa bat abiaraz dezan, gehienez ere bi hilabeteko epean.</w:t>
      </w:r>
    </w:p>
    <w:p>
      <w:pPr>
        <w:pStyle w:val="0"/>
        <w:suppressAutoHyphens w:val="false"/>
        <w:rPr>
          <w:rStyle w:val="1"/>
        </w:rPr>
      </w:pPr>
      <w:r>
        <w:rPr>
          <w:rStyle w:val="1"/>
        </w:rPr>
        <w:t xml:space="preserve">2.- Nafarroako Parlamentuak Nafarroako Gobernua premiatzen du berreskura dezan bularreko minbiziaren eta koloneko minbiziaren detekzio goiztiarreko programetan azken bi urteetan izandako atzerapena, gehienez ere sei hilabeteko epean.</w:t>
      </w:r>
    </w:p>
    <w:p>
      <w:pPr>
        <w:pStyle w:val="0"/>
        <w:suppressAutoHyphens w:val="false"/>
        <w:rPr>
          <w:rStyle w:val="1"/>
        </w:rPr>
      </w:pPr>
      <w:r>
        <w:rPr>
          <w:rStyle w:val="1"/>
        </w:rPr>
        <w:t xml:space="preserve">3.- Nafarroako Parlamentuak Nafarroako Gobernua premiatzen du tresnak eta baliabideak eskain ditzan Nafarroan minbizia dutenei arreta integratu eta integrala bermatzeko.</w:t>
      </w:r>
    </w:p>
    <w:p>
      <w:pPr>
        <w:pStyle w:val="0"/>
        <w:suppressAutoHyphens w:val="false"/>
        <w:rPr>
          <w:rStyle w:val="1"/>
        </w:rPr>
      </w:pPr>
      <w:r>
        <w:rPr>
          <w:rStyle w:val="1"/>
        </w:rPr>
        <w:t xml:space="preserve">4.- Nafarroako Parlamentuak Nafarroako Gobernua premiatzen du Nafarroan gaixo onkologikoendako arreta jarraitua ezar dezan, gehienez ere bi hilabeteko epean.</w:t>
      </w:r>
    </w:p>
    <w:p>
      <w:pPr>
        <w:pStyle w:val="0"/>
        <w:suppressAutoHyphens w:val="false"/>
        <w:rPr>
          <w:rStyle w:val="1"/>
        </w:rPr>
      </w:pPr>
      <w:r>
        <w:rPr>
          <w:rStyle w:val="1"/>
        </w:rPr>
        <w:t xml:space="preserve">5. Nafarroako Parlamentuak Nafarroako Gobernua premiatzen du Nafarroan minbizi hereditarioa duten pertsonei arreta goiztiarreko programa bat prestatu eta ezar dezan, gehienez ere hiru hilabeteko epean.</w:t>
      </w:r>
    </w:p>
    <w:p>
      <w:pPr>
        <w:pStyle w:val="0"/>
        <w:suppressAutoHyphens w:val="false"/>
        <w:rPr>
          <w:rStyle w:val="1"/>
        </w:rPr>
      </w:pPr>
      <w:r>
        <w:rPr>
          <w:rStyle w:val="1"/>
        </w:rPr>
        <w:t xml:space="preserve">6.- Nafarroako Parlamentuak Nafarroako Gobernua premiatzen du zerbitzuen zorroa ezar dezan bermatze aldera minbizia dutenendako medikuntza pertsonalizatua abiarazten dela, gehienez ere hiru hilabeteko epean.</w:t>
      </w:r>
    </w:p>
    <w:p>
      <w:pPr>
        <w:pStyle w:val="0"/>
        <w:suppressAutoHyphens w:val="false"/>
        <w:rPr>
          <w:rStyle w:val="1"/>
        </w:rPr>
      </w:pPr>
      <w:r>
        <w:rPr>
          <w:rStyle w:val="1"/>
        </w:rPr>
        <w:t xml:space="preserve">7. Nafarroako Parlamentuak Nafarroako Gobernua premiatzen du zorro osagarrian sar ditzan tratamendu onkologikoaren ondoriozko aho-hortzetako arreta eta prestazioak, gehienez ere hiru hilabeteko epean.</w:t>
      </w:r>
    </w:p>
    <w:p>
      <w:pPr>
        <w:pStyle w:val="0"/>
        <w:suppressAutoHyphens w:val="false"/>
        <w:rPr>
          <w:rStyle w:val="1"/>
        </w:rPr>
      </w:pPr>
      <w:r>
        <w:rPr>
          <w:rStyle w:val="1"/>
        </w:rPr>
        <w:t xml:space="preserve">8.- Nafarroako Parlamentuak Nafarroako Gobernua premiatzen du arautu dezan dieta eta egonaldirako prestazioen igoera, Osasunbidea-Nafarroako Osasun Zerbitzuko profesionalek bidalita Osasun Sistema Nazionaleko ospitaletan kontsulta jaso eta ospitaleratu behar duten haur nafarren bi guraso edo seniderendako, gehienez ere hiru hilabeteko epean.</w:t>
      </w:r>
    </w:p>
    <w:p>
      <w:pPr>
        <w:pStyle w:val="0"/>
        <w:suppressAutoHyphens w:val="false"/>
        <w:rPr>
          <w:rStyle w:val="1"/>
        </w:rPr>
      </w:pPr>
      <w:r>
        <w:rPr>
          <w:rStyle w:val="1"/>
        </w:rPr>
        <w:t xml:space="preserve">9. Nafarroako Parlamentuak Nafarroako Gobernua premiatzen du zaintzaileari laguntza emateko programa bat prestatu eta abiaraz dezan, gehienez ere hiru hilabeteko epean.</w:t>
      </w:r>
    </w:p>
    <w:p>
      <w:pPr>
        <w:pStyle w:val="0"/>
        <w:suppressAutoHyphens w:val="false"/>
        <w:rPr>
          <w:rStyle w:val="1"/>
        </w:rPr>
      </w:pPr>
      <w:r>
        <w:rPr>
          <w:rStyle w:val="1"/>
        </w:rPr>
        <w:t xml:space="preserve">10. Nafarroako Parlamentuak Nafarroako Gobernua premiatzen du minbizia duten gaixoei arreta integratua emateko prozesuen ebaluazio integralerako sistema bat prestatu eta abiaraz dezan, gehienez sei hilabeteko epean.</w:t>
      </w:r>
    </w:p>
    <w:p>
      <w:pPr>
        <w:pStyle w:val="0"/>
        <w:suppressAutoHyphens w:val="false"/>
        <w:rPr>
          <w:rStyle w:val="1"/>
        </w:rPr>
      </w:pPr>
      <w:r>
        <w:rPr>
          <w:rStyle w:val="1"/>
        </w:rPr>
        <w:t xml:space="preserve">Iruñean, 2022ko urtarrilaren 27an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