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Adolfo Araiz Flamarique jaunak aurkezturiko galdera, Martzillako udal mugapeko 8. poligonoko 138. lurzatian dagoen behitegiari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dakizkion:</w:t>
      </w:r>
    </w:p>
    <w:p>
      <w:pPr>
        <w:pStyle w:val="0"/>
        <w:suppressAutoHyphens w:val="false"/>
        <w:rPr>
          <w:rStyle w:val="1"/>
        </w:rPr>
      </w:pPr>
      <w:r>
        <w:rPr>
          <w:rStyle w:val="1"/>
        </w:rPr>
        <w:t xml:space="preserve">Orain dela ia urtebete, ingurumen arloko talde batek salaketa bat aurkeztu zuen Guardia Zibileko Sepronan, Martzillako behitegi bat dela-eta. Salaketan honako hau zioen:</w:t>
      </w:r>
    </w:p>
    <w:p>
      <w:pPr>
        <w:pStyle w:val="0"/>
        <w:suppressAutoHyphens w:val="false"/>
        <w:rPr>
          <w:rStyle w:val="1"/>
          <w:spacing w:val="-3.841"/>
        </w:rPr>
      </w:pPr>
      <w:r>
        <w:rPr>
          <w:rStyle w:val="1"/>
          <w:spacing w:val="-3.841"/>
        </w:rPr>
        <w:t xml:space="preserve">“Orain dela gutxi behitegi aurritu bat aurkitu nuen Martzillako udal mugapean (Nafarroa). Instalazioen egoera, nire ustez, negargarria zen; izan ere:</w:t>
      </w:r>
    </w:p>
    <w:p>
      <w:pPr>
        <w:pStyle w:val="0"/>
        <w:suppressAutoHyphens w:val="false"/>
        <w:rPr>
          <w:rStyle w:val="1"/>
        </w:rPr>
      </w:pPr>
      <w:r>
        <w:rPr>
          <w:rStyle w:val="1"/>
        </w:rPr>
        <w:t xml:space="preserve">1.- Behiak zaindu gabe zeuden, zikin eta utziak.</w:t>
      </w:r>
    </w:p>
    <w:p>
      <w:pPr>
        <w:pStyle w:val="0"/>
        <w:suppressAutoHyphens w:val="false"/>
        <w:rPr>
          <w:rStyle w:val="1"/>
        </w:rPr>
      </w:pPr>
      <w:r>
        <w:rPr>
          <w:rStyle w:val="1"/>
        </w:rPr>
        <w:t xml:space="preserve">2.- Behien egoera –asko ziren–, begiratu batean ez zen osasungarria, argazkietan ikus daitekeenez. Pentsatzen dut egoera horrek okerrera eginen duela euria egiten duenean.,</w:t>
      </w:r>
    </w:p>
    <w:p>
      <w:pPr>
        <w:pStyle w:val="0"/>
        <w:suppressAutoHyphens w:val="false"/>
        <w:rPr>
          <w:rStyle w:val="1"/>
        </w:rPr>
      </w:pPr>
      <w:r>
        <w:rPr>
          <w:rStyle w:val="1"/>
        </w:rPr>
        <w:t xml:space="preserve">3.- Kasu honetan, behitegiko mindek eta hondakin organikoek ez zuten betetzen ingurumen-kudeaketak agindutakoa, eta, horrenbestez, jariatzeak sortzen dira etengabe hain segur (batik bat euria egiten duenean), eta horiek inguruneko soroetan iragazi eta ibaietara nahiz lurrazpiko uretara, iturburuetara eta abar heltzen ahal dira, argazkietan ikus daitekeenez. Jakin badakigu hondakin horiek antibiotikoak, metal astunak, nitratoak nahiz arriskutsuak izan daitezkeen bestelako produktu batzuk dituztela”.</w:t>
      </w:r>
    </w:p>
    <w:p>
      <w:pPr>
        <w:pStyle w:val="0"/>
        <w:suppressAutoHyphens w:val="false"/>
        <w:rPr>
          <w:rStyle w:val="1"/>
        </w:rPr>
      </w:pPr>
      <w:r>
        <w:rPr>
          <w:rStyle w:val="1"/>
        </w:rPr>
        <w:t xml:space="preserve">Sepronaren 2021-100912-22 zenbakiko txostena Landa Garapeneko Departamentuari igorri zitzaion.</w:t>
      </w:r>
    </w:p>
    <w:p>
      <w:pPr>
        <w:pStyle w:val="0"/>
        <w:suppressAutoHyphens w:val="false"/>
        <w:rPr>
          <w:rStyle w:val="1"/>
        </w:rPr>
      </w:pPr>
      <w:r>
        <w:rPr>
          <w:rStyle w:val="1"/>
        </w:rPr>
        <w:t xml:space="preserve">Horrenbestez, honako galdera hauek aurkezten ditut, idatziz erantzun dakien:</w:t>
      </w:r>
    </w:p>
    <w:p>
      <w:pPr>
        <w:pStyle w:val="0"/>
        <w:suppressAutoHyphens w:val="false"/>
        <w:rPr>
          <w:rStyle w:val="1"/>
        </w:rPr>
      </w:pPr>
      <w:r>
        <w:rPr>
          <w:rStyle w:val="1"/>
        </w:rPr>
        <w:t xml:space="preserve">– Landa Garapeneko Departamentuak zer egin du Martzillako udal mugapeko 8. poligonoko 138. lurzatian dagoen behitegia dela-eta Sepronak igorritako txostena ikusita?</w:t>
      </w:r>
    </w:p>
    <w:p>
      <w:pPr>
        <w:pStyle w:val="0"/>
        <w:suppressAutoHyphens w:val="false"/>
        <w:rPr>
          <w:rStyle w:val="1"/>
        </w:rPr>
      </w:pPr>
      <w:r>
        <w:rPr>
          <w:rStyle w:val="1"/>
        </w:rPr>
        <w:t xml:space="preserve">– Zehapen-espedienterik abiarazi al zen? Hala baldin bada, noren aurka abiarazi zen zehapen-espedientea? Zer gertakari izan liteke arau-hauslea eta zer arau hautsiko luke? Espedientea bukatu eta zehapenik ezarri al da?</w:t>
      </w:r>
    </w:p>
    <w:p>
      <w:pPr>
        <w:pStyle w:val="0"/>
        <w:suppressAutoHyphens w:val="false"/>
        <w:rPr>
          <w:rStyle w:val="1"/>
        </w:rPr>
      </w:pPr>
      <w:r>
        <w:rPr>
          <w:rStyle w:val="1"/>
        </w:rPr>
        <w:t xml:space="preserve">– Behitegi horren titularrak ba al zeukan ingurumen baimen integraturik abeltzaintzako instalazio hori paratzeko?</w:t>
      </w:r>
    </w:p>
    <w:p>
      <w:pPr>
        <w:pStyle w:val="0"/>
        <w:suppressAutoHyphens w:val="false"/>
        <w:rPr>
          <w:rStyle w:val="1"/>
        </w:rPr>
      </w:pPr>
      <w:r>
        <w:rPr>
          <w:rStyle w:val="1"/>
        </w:rPr>
        <w:t xml:space="preserve">– Martzillako Udalak abeltegi horren berri eman al dio inoiz departamentuari? Udalari neurriren bat hartzeko eskatu al zaio? Eskatu baldin bazaio, zer neurri hartu du eta zer ondorio izan du?</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