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desarrollo reglamentario de las jornadas, horarios y retribuciones de la Policía Foral, formulada por el Ilmo. Sr. D. José Suárez Benito.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Suárez Benito, miembro de las Cortes de Navarra, adscrito al Grupo Parlamentario Navarra Suma (NA+), al amparo de lo dispuesto en el Reglamento de la Cámara, realiza la siguiente pregunta oral al Consejero de Presidencia, Igualdad Función Pública e Interior para su contestación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gestiones ha realizado el Gobierno de Navarra ante el Gobierno de España en cuanto a la solicitud de una habilitación específica para poder hacer el desarrollo reglamentario de jornadas, horarios y retribuciones de la Policía Foral tal y como estable la Ley Foral 23/2018, de las Policías de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marzo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Suárez Benito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