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incorporación de un equipo de psiquiatra, psicólogo y enfermera especialista en salud mental en la atención sanitaria a la cárcel de Pamplona,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escrita: </w:t>
      </w:r>
    </w:p>
    <w:p>
      <w:pPr>
        <w:pStyle w:val="0"/>
        <w:suppressAutoHyphens w:val="false"/>
        <w:rPr>
          <w:rStyle w:val="1"/>
        </w:rPr>
      </w:pPr>
      <w:r>
        <w:rPr>
          <w:rStyle w:val="1"/>
        </w:rPr>
        <w:t xml:space="preserve">La Consejera de Salud anunció en Comisión de Salud la incorporación de un equipo de psiquiatra, psicólogo y enfermera especialista en salud mental en la atención sanitaria a la cárcel de Pamplona. </w:t>
      </w:r>
    </w:p>
    <w:p>
      <w:pPr>
        <w:pStyle w:val="0"/>
        <w:suppressAutoHyphens w:val="false"/>
        <w:rPr>
          <w:rStyle w:val="1"/>
        </w:rPr>
      </w:pPr>
      <w:r>
        <w:rPr>
          <w:rStyle w:val="1"/>
        </w:rPr>
        <w:t xml:space="preserve">¿Se han incorporado ya? En caso negativo, ¿cuándo tienen previsto su incorporación? </w:t>
      </w:r>
    </w:p>
    <w:p>
      <w:pPr>
        <w:pStyle w:val="0"/>
        <w:suppressAutoHyphens w:val="false"/>
        <w:rPr>
          <w:rStyle w:val="1"/>
        </w:rPr>
      </w:pPr>
      <w:r>
        <w:rPr>
          <w:rStyle w:val="1"/>
        </w:rPr>
        <w:t xml:space="preserve">¿Se refiere al mismo profesional de psiquiatría que ya realizaba atención en la cárcel? En ese caso, especifíquese horario de atención antes y después del cambio propuesto. </w:t>
      </w:r>
    </w:p>
    <w:p>
      <w:pPr>
        <w:pStyle w:val="0"/>
        <w:suppressAutoHyphens w:val="false"/>
        <w:rPr>
          <w:rStyle w:val="1"/>
        </w:rPr>
      </w:pPr>
      <w:r>
        <w:rPr>
          <w:rStyle w:val="1"/>
        </w:rPr>
        <w:t xml:space="preserve">A día 28 de febrero de 2022, ¿cuál es el horario de atención de profesionales que proporcionen atención especializada en salud mental en la cárcel de Pamplona?, ¿supone algún cambio en atención respecto a antes de asumir la competencia de sanidad penitenciaria por parte del Gobierno de Navarra o de momento sigue igual? </w:t>
      </w:r>
    </w:p>
    <w:p>
      <w:pPr>
        <w:pStyle w:val="0"/>
        <w:suppressAutoHyphens w:val="false"/>
        <w:rPr>
          <w:rStyle w:val="1"/>
        </w:rPr>
      </w:pPr>
      <w:r>
        <w:rPr>
          <w:rStyle w:val="1"/>
        </w:rPr>
        <w:t xml:space="preserve">Pamplona, a 28 de febrero de 2022. </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