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7E04" w14:textId="4FFD0755" w:rsidR="001311D0" w:rsidRDefault="001311D0" w:rsidP="001311D0">
      <w:pPr>
        <w:spacing w:line="360" w:lineRule="auto"/>
        <w:jc w:val="both"/>
        <w:rPr>
          <w:rFonts w:ascii="Arial" w:hAnsi="Arial" w:cs="Arial"/>
        </w:rPr>
      </w:pPr>
      <w:r w:rsidRPr="00864DCD">
        <w:rPr>
          <w:rFonts w:ascii="Arial" w:hAnsi="Arial" w:cs="Arial"/>
        </w:rPr>
        <w:t xml:space="preserve">La Consejera del Departamento de </w:t>
      </w:r>
      <w:r w:rsidR="00F4434A" w:rsidRPr="00864DCD">
        <w:rPr>
          <w:rFonts w:ascii="Arial" w:hAnsi="Arial" w:cs="Arial"/>
        </w:rPr>
        <w:t>Economía</w:t>
      </w:r>
      <w:r w:rsidRPr="00864DCD">
        <w:rPr>
          <w:rFonts w:ascii="Arial" w:hAnsi="Arial" w:cs="Arial"/>
        </w:rPr>
        <w:t xml:space="preserve"> y Hacienda, </w:t>
      </w:r>
      <w:r w:rsidR="00F4434A" w:rsidRPr="00864DCD">
        <w:rPr>
          <w:rFonts w:ascii="Arial" w:hAnsi="Arial" w:cs="Arial"/>
        </w:rPr>
        <w:t>en relación con</w:t>
      </w:r>
      <w:r w:rsidRPr="00864DCD">
        <w:rPr>
          <w:rFonts w:ascii="Arial" w:hAnsi="Arial" w:cs="Arial"/>
        </w:rPr>
        <w:t xml:space="preserve"> la Pregunta escrita formulada </w:t>
      </w:r>
      <w:r w:rsidRPr="001C5BBC">
        <w:rPr>
          <w:rFonts w:ascii="Arial" w:hAnsi="Arial" w:cs="Arial"/>
        </w:rPr>
        <w:t xml:space="preserve">por </w:t>
      </w:r>
      <w:r>
        <w:rPr>
          <w:rFonts w:ascii="Arial" w:hAnsi="Arial" w:cs="Arial"/>
        </w:rPr>
        <w:t>D.</w:t>
      </w:r>
      <w:r w:rsidRPr="001C7D4F">
        <w:rPr>
          <w:rFonts w:ascii="Arial" w:hAnsi="Arial" w:cs="Arial"/>
        </w:rPr>
        <w:t xml:space="preserve"> Miguel Bujanda Cirauqui</w:t>
      </w:r>
      <w:r w:rsidRPr="001C5BBC">
        <w:rPr>
          <w:rFonts w:ascii="Arial" w:hAnsi="Arial" w:cs="Arial"/>
        </w:rPr>
        <w:t>, parlamentari</w:t>
      </w:r>
      <w:r>
        <w:rPr>
          <w:rFonts w:ascii="Arial" w:hAnsi="Arial" w:cs="Arial"/>
        </w:rPr>
        <w:t>o</w:t>
      </w:r>
      <w:r w:rsidRPr="001C5BBC">
        <w:rPr>
          <w:rFonts w:ascii="Arial" w:hAnsi="Arial" w:cs="Arial"/>
        </w:rPr>
        <w:t xml:space="preserve"> foral adscrit</w:t>
      </w:r>
      <w:r>
        <w:rPr>
          <w:rFonts w:ascii="Arial" w:hAnsi="Arial" w:cs="Arial"/>
        </w:rPr>
        <w:t>o</w:t>
      </w:r>
      <w:r w:rsidRPr="001C5BBC">
        <w:rPr>
          <w:rFonts w:ascii="Arial" w:hAnsi="Arial" w:cs="Arial"/>
        </w:rPr>
        <w:t xml:space="preserve"> al Grupo Parlamentario </w:t>
      </w:r>
      <w:r>
        <w:rPr>
          <w:rFonts w:ascii="Arial" w:hAnsi="Arial" w:cs="Arial"/>
        </w:rPr>
        <w:t>Navarra Suma</w:t>
      </w:r>
      <w:r w:rsidRPr="001C5BBC">
        <w:rPr>
          <w:rFonts w:ascii="Arial" w:hAnsi="Arial" w:cs="Arial"/>
        </w:rPr>
        <w:t xml:space="preserve">, registrada con número de </w:t>
      </w:r>
      <w:r>
        <w:rPr>
          <w:rFonts w:ascii="Arial" w:hAnsi="Arial" w:cs="Arial"/>
        </w:rPr>
        <w:t>salida</w:t>
      </w:r>
      <w:r w:rsidRPr="001C5BBC">
        <w:rPr>
          <w:rFonts w:ascii="Arial" w:hAnsi="Arial" w:cs="Arial"/>
        </w:rPr>
        <w:t xml:space="preserve"> del Parlamento de </w:t>
      </w:r>
      <w:r w:rsidRPr="00DA07FB">
        <w:rPr>
          <w:rFonts w:ascii="Arial" w:hAnsi="Arial" w:cs="Arial"/>
        </w:rPr>
        <w:t xml:space="preserve">Navarra </w:t>
      </w:r>
      <w:r>
        <w:rPr>
          <w:rFonts w:ascii="Arial" w:hAnsi="Arial" w:cs="Arial"/>
        </w:rPr>
        <w:t>292</w:t>
      </w:r>
      <w:r w:rsidRPr="00DA07FB">
        <w:rPr>
          <w:rFonts w:ascii="Arial" w:hAnsi="Arial" w:cs="Arial"/>
        </w:rPr>
        <w:t>, de 1</w:t>
      </w:r>
      <w:r>
        <w:rPr>
          <w:rFonts w:ascii="Arial" w:hAnsi="Arial" w:cs="Arial"/>
        </w:rPr>
        <w:t>7</w:t>
      </w:r>
      <w:r w:rsidRPr="00DA07FB">
        <w:rPr>
          <w:rFonts w:ascii="Arial" w:hAnsi="Arial" w:cs="Arial"/>
        </w:rPr>
        <w:t xml:space="preserve"> de enero de 2022, (10-22/PES-</w:t>
      </w:r>
      <w:r>
        <w:rPr>
          <w:rFonts w:ascii="Arial" w:hAnsi="Arial" w:cs="Arial"/>
        </w:rPr>
        <w:t>7</w:t>
      </w:r>
      <w:r w:rsidRPr="00A01D43">
        <w:rPr>
          <w:rFonts w:ascii="Arial" w:hAnsi="Arial" w:cs="Arial"/>
        </w:rPr>
        <w:t xml:space="preserve">), </w:t>
      </w:r>
      <w:r>
        <w:rPr>
          <w:rFonts w:ascii="Arial" w:hAnsi="Arial" w:cs="Arial"/>
        </w:rPr>
        <w:t>relativa a</w:t>
      </w:r>
      <w:r w:rsidRPr="001C7D4F">
        <w:rPr>
          <w:rFonts w:ascii="Arial" w:hAnsi="Arial" w:cs="Arial"/>
        </w:rPr>
        <w:t xml:space="preserve"> la cesión de propiedad del monasterio de Irache</w:t>
      </w:r>
      <w:r>
        <w:rPr>
          <w:rFonts w:ascii="Arial" w:hAnsi="Arial" w:cs="Arial"/>
        </w:rPr>
        <w:t>,</w:t>
      </w:r>
      <w:r w:rsidRPr="00E04955">
        <w:rPr>
          <w:rFonts w:ascii="Arial" w:hAnsi="Arial" w:cs="Arial"/>
        </w:rPr>
        <w:t xml:space="preserve"> </w:t>
      </w:r>
      <w:r w:rsidRPr="001C5BBC">
        <w:rPr>
          <w:rFonts w:ascii="Arial" w:hAnsi="Arial" w:cs="Arial"/>
        </w:rPr>
        <w:t xml:space="preserve">tiene el honor de </w:t>
      </w:r>
      <w:r>
        <w:rPr>
          <w:rFonts w:ascii="Arial" w:hAnsi="Arial" w:cs="Arial"/>
        </w:rPr>
        <w:t>informarle lo siguiente:</w:t>
      </w:r>
    </w:p>
    <w:p w14:paraId="182B49DB" w14:textId="50B5AA6C" w:rsidR="001311D0" w:rsidRDefault="001311D0" w:rsidP="001311D0">
      <w:pPr>
        <w:spacing w:line="360" w:lineRule="auto"/>
        <w:jc w:val="both"/>
        <w:rPr>
          <w:rFonts w:ascii="Arial" w:hAnsi="Arial" w:cs="Arial"/>
        </w:rPr>
      </w:pPr>
      <w:r>
        <w:rPr>
          <w:rFonts w:ascii="Arial" w:hAnsi="Arial" w:cs="Arial"/>
        </w:rPr>
        <w:t xml:space="preserve">Mediante escrito de la Presidenta de </w:t>
      </w:r>
      <w:r w:rsidR="00F716D5">
        <w:rPr>
          <w:rFonts w:ascii="Arial" w:hAnsi="Arial" w:cs="Arial"/>
        </w:rPr>
        <w:t>Turespaña</w:t>
      </w:r>
      <w:r>
        <w:rPr>
          <w:rFonts w:ascii="Arial" w:hAnsi="Arial" w:cs="Arial"/>
        </w:rPr>
        <w:t>, organismo al que está adscrito el Monasterio de Santa María la Real de Irache, se informó del inicio de los trámites oportunos para proceder a la reversión de dicho Monasterio al Gobierno de Navarra.</w:t>
      </w:r>
    </w:p>
    <w:p w14:paraId="65B84156" w14:textId="77777777" w:rsidR="00F716D5" w:rsidRDefault="001311D0" w:rsidP="001311D0">
      <w:pPr>
        <w:spacing w:line="360" w:lineRule="auto"/>
        <w:jc w:val="both"/>
        <w:rPr>
          <w:rFonts w:ascii="Arial" w:hAnsi="Arial" w:cs="Arial"/>
        </w:rPr>
      </w:pPr>
      <w:r>
        <w:rPr>
          <w:rFonts w:ascii="Arial" w:hAnsi="Arial" w:cs="Arial"/>
        </w:rPr>
        <w:t>Recientemente, por parte de este Departamento, se ha solicitado información de la situación administrativa en la que se encuentra este procedimiento, ya que requiere de la previa descripción por parte del Ministerio de Hacienda conforme al artículo 10.6 d) de la Ley 33/2003, de 3 de noviembre, de Patrimonio de las Administraciones Publicas.</w:t>
      </w:r>
    </w:p>
    <w:p w14:paraId="297A2EE1" w14:textId="096AEAA4" w:rsidR="001311D0" w:rsidRPr="00A01D43" w:rsidRDefault="001311D0" w:rsidP="001311D0">
      <w:pPr>
        <w:spacing w:line="360" w:lineRule="auto"/>
        <w:jc w:val="both"/>
        <w:rPr>
          <w:rFonts w:ascii="Arial" w:hAnsi="Arial" w:cs="Arial"/>
        </w:rPr>
      </w:pPr>
      <w:r>
        <w:rPr>
          <w:rFonts w:ascii="Arial" w:hAnsi="Arial" w:cs="Arial"/>
        </w:rPr>
        <w:t>Una vez hayamos sido convenientemente informados, daremos completa información a su señoría.</w:t>
      </w:r>
    </w:p>
    <w:p w14:paraId="2A92A421" w14:textId="5024B6A9" w:rsidR="00F716D5" w:rsidRDefault="001311D0" w:rsidP="001311D0">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6F7972B4" w14:textId="2EDC494B" w:rsidR="001311D0" w:rsidRDefault="001311D0" w:rsidP="001311D0">
      <w:pPr>
        <w:jc w:val="center"/>
        <w:rPr>
          <w:rFonts w:ascii="Arial" w:hAnsi="Arial" w:cs="Arial"/>
        </w:rPr>
      </w:pPr>
      <w:r w:rsidRPr="001C5BBC">
        <w:rPr>
          <w:rFonts w:ascii="Arial" w:hAnsi="Arial" w:cs="Arial"/>
        </w:rPr>
        <w:t>Pamplona,</w:t>
      </w:r>
      <w:r w:rsidR="00C5318D">
        <w:rPr>
          <w:rFonts w:ascii="Arial" w:hAnsi="Arial" w:cs="Arial"/>
        </w:rPr>
        <w:t xml:space="preserve"> </w:t>
      </w:r>
      <w:r>
        <w:rPr>
          <w:rFonts w:ascii="Arial" w:hAnsi="Arial" w:cs="Arial"/>
        </w:rPr>
        <w:t>11</w:t>
      </w:r>
      <w:r w:rsidR="00F716D5">
        <w:rPr>
          <w:rFonts w:ascii="Arial" w:hAnsi="Arial" w:cs="Arial"/>
        </w:rPr>
        <w:t xml:space="preserve"> </w:t>
      </w:r>
      <w:r w:rsidRPr="001C5BBC">
        <w:rPr>
          <w:rFonts w:ascii="Arial" w:hAnsi="Arial" w:cs="Arial"/>
        </w:rPr>
        <w:t xml:space="preserve">de </w:t>
      </w:r>
      <w:r>
        <w:rPr>
          <w:rFonts w:ascii="Arial" w:hAnsi="Arial" w:cs="Arial"/>
        </w:rPr>
        <w:t>febrero</w:t>
      </w:r>
      <w:r w:rsidRPr="001C5BBC">
        <w:rPr>
          <w:rFonts w:ascii="Arial" w:hAnsi="Arial" w:cs="Arial"/>
        </w:rPr>
        <w:t xml:space="preserve"> de 20</w:t>
      </w:r>
      <w:r>
        <w:rPr>
          <w:rFonts w:ascii="Arial" w:hAnsi="Arial" w:cs="Arial"/>
        </w:rPr>
        <w:t>22</w:t>
      </w:r>
      <w:r w:rsidRPr="001C5BBC">
        <w:rPr>
          <w:rFonts w:ascii="Arial" w:hAnsi="Arial" w:cs="Arial"/>
        </w:rPr>
        <w:t>.</w:t>
      </w:r>
    </w:p>
    <w:p w14:paraId="2F17D0DF" w14:textId="28EC7ABD" w:rsidR="00F716D5" w:rsidRDefault="00F716D5" w:rsidP="001311D0">
      <w:pPr>
        <w:rPr>
          <w:rFonts w:ascii="Arial" w:hAnsi="Arial" w:cs="Arial"/>
        </w:rPr>
      </w:pPr>
      <w:r>
        <w:rPr>
          <w:rFonts w:ascii="Arial" w:hAnsi="Arial" w:cs="Arial"/>
        </w:rPr>
        <w:t>La</w:t>
      </w:r>
      <w:r w:rsidRPr="001C5BBC">
        <w:rPr>
          <w:rFonts w:ascii="Arial" w:hAnsi="Arial" w:cs="Arial"/>
        </w:rPr>
        <w:t xml:space="preserve"> </w:t>
      </w:r>
      <w:r w:rsidR="001311D0" w:rsidRPr="001C5BBC">
        <w:rPr>
          <w:rFonts w:ascii="Arial" w:hAnsi="Arial" w:cs="Arial"/>
        </w:rPr>
        <w:t>Consejer</w:t>
      </w:r>
      <w:r w:rsidR="001311D0">
        <w:rPr>
          <w:rFonts w:ascii="Arial" w:hAnsi="Arial" w:cs="Arial"/>
        </w:rPr>
        <w:t>a</w:t>
      </w:r>
      <w:r w:rsidR="001311D0" w:rsidRPr="001C5BBC">
        <w:rPr>
          <w:rFonts w:ascii="Arial" w:hAnsi="Arial" w:cs="Arial"/>
        </w:rPr>
        <w:t xml:space="preserve"> de </w:t>
      </w:r>
      <w:r w:rsidR="001311D0">
        <w:rPr>
          <w:rFonts w:ascii="Arial" w:hAnsi="Arial" w:cs="Arial"/>
        </w:rPr>
        <w:t>Economía y Hacienda</w:t>
      </w:r>
      <w:r>
        <w:rPr>
          <w:rFonts w:ascii="Arial" w:hAnsi="Arial" w:cs="Arial"/>
        </w:rPr>
        <w:t>:</w:t>
      </w:r>
      <w:r w:rsidR="001311D0">
        <w:rPr>
          <w:rFonts w:ascii="Arial" w:hAnsi="Arial" w:cs="Arial"/>
        </w:rPr>
        <w:t xml:space="preserve"> Elma Saiz Delgado</w:t>
      </w:r>
    </w:p>
    <w:sectPr w:rsidR="00F716D5" w:rsidSect="00F716D5">
      <w:pgSz w:w="11906" w:h="16838"/>
      <w:pgMar w:top="1276" w:right="170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A"/>
    <w:rsid w:val="001311D0"/>
    <w:rsid w:val="00150C19"/>
    <w:rsid w:val="001935C7"/>
    <w:rsid w:val="001E7CA8"/>
    <w:rsid w:val="005556BD"/>
    <w:rsid w:val="00727158"/>
    <w:rsid w:val="00955BE7"/>
    <w:rsid w:val="00B200DA"/>
    <w:rsid w:val="00C5318D"/>
    <w:rsid w:val="00D6116A"/>
    <w:rsid w:val="00F4434A"/>
    <w:rsid w:val="00F716D5"/>
    <w:rsid w:val="00F85D0D"/>
    <w:rsid w:val="00F976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A0DE"/>
  <w15:chartTrackingRefBased/>
  <w15:docId w15:val="{C54B798B-BE4C-47F4-8D12-EF363F4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1105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Aranaz, Carlota</cp:lastModifiedBy>
  <cp:revision>5</cp:revision>
  <dcterms:created xsi:type="dcterms:W3CDTF">2022-02-11T13:53:00Z</dcterms:created>
  <dcterms:modified xsi:type="dcterms:W3CDTF">2022-03-29T09:58:00Z</dcterms:modified>
</cp:coreProperties>
</file>