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29CC" w14:textId="77777777" w:rsidR="002D7BF2" w:rsidRDefault="002D7BF2" w:rsidP="002D7BF2">
      <w:r>
        <w:t xml:space="preserve">En sesión celebrada el día 25 de abril de </w:t>
      </w:r>
      <w:proofErr w:type="spellStart"/>
      <w:r>
        <w:t>de</w:t>
      </w:r>
      <w:proofErr w:type="spellEnd"/>
      <w:r>
        <w:t xml:space="preserve">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9B843FC" w14:textId="77777777" w:rsidR="002D7BF2" w:rsidRDefault="002D7BF2" w:rsidP="002D7BF2">
      <w:r>
        <w:t xml:space="preserve">1.º Admitir a trámite la pregunta sobre los EPI, tecnología y material sanitario comprado por el Gobierno de Navarra para hacer frente a la pandemia, formulada por la Ilma. Sra. </w:t>
      </w:r>
      <w:proofErr w:type="gramStart"/>
      <w:r>
        <w:t>D.ª</w:t>
      </w:r>
      <w:proofErr w:type="gramEnd"/>
      <w:r>
        <w:t xml:space="preserve"> Cristina Ibarrola Guillén (10-22/PES-00129).</w:t>
      </w:r>
    </w:p>
    <w:p w14:paraId="0D150253" w14:textId="77777777" w:rsidR="002D7BF2" w:rsidRDefault="002D7BF2" w:rsidP="002D7BF2">
      <w:r>
        <w:t>2.º Ordenar su publicación en el Boletín Oficial del Parlamento de Navarra.</w:t>
      </w:r>
    </w:p>
    <w:p w14:paraId="7A06F394" w14:textId="77777777" w:rsidR="002D7BF2" w:rsidRDefault="002D7BF2" w:rsidP="002D7BF2">
      <w:r>
        <w:t xml:space="preserve">3.º Dar traslado de </w:t>
      </w:r>
      <w:proofErr w:type="gramStart"/>
      <w:r>
        <w:t>la misma</w:t>
      </w:r>
      <w:proofErr w:type="gramEnd"/>
      <w:r>
        <w:t xml:space="preserve"> al Gobierno de Navarra a los efectos de su contestación por escrito en los términos previstos en el artículo 194 del Reglamento de la Cámara.</w:t>
      </w:r>
    </w:p>
    <w:p w14:paraId="77BB7544" w14:textId="77777777" w:rsidR="002D7BF2" w:rsidRDefault="002D7BF2" w:rsidP="002D7BF2">
      <w:r>
        <w:t xml:space="preserve">Pamplona, 25 de abril de </w:t>
      </w:r>
      <w:proofErr w:type="spellStart"/>
      <w:r>
        <w:t>de</w:t>
      </w:r>
      <w:proofErr w:type="spellEnd"/>
      <w:r>
        <w:t xml:space="preserve"> 2022</w:t>
      </w:r>
    </w:p>
    <w:p w14:paraId="6D8E9F52" w14:textId="77777777" w:rsidR="002D7BF2" w:rsidRDefault="002D7BF2" w:rsidP="002D7BF2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1383031B" w14:textId="77777777" w:rsidR="002D7BF2" w:rsidRDefault="002D7BF2" w:rsidP="002D7BF2">
      <w:r>
        <w:t>TEXTO DE LA PREGUNTA</w:t>
      </w:r>
    </w:p>
    <w:p w14:paraId="241ACF18" w14:textId="77777777" w:rsidR="002D7BF2" w:rsidRDefault="002D7BF2" w:rsidP="002D7BF2">
      <w:r>
        <w:t xml:space="preserve">Doña Cristina Ibarrola Guillén, miembro de las Cortes de Navarra, adscrita al Grupo Parlamentario Navarra Suma (NA+), al amparo de lo dispuesto en el Reglamento de la Cámara, realiza la siguiente pregunta escrita a la </w:t>
      </w:r>
      <w:proofErr w:type="gramStart"/>
      <w:r>
        <w:t>Consejera</w:t>
      </w:r>
      <w:proofErr w:type="gramEnd"/>
      <w:r>
        <w:t xml:space="preserve"> de Salud del Gobierno de Navarra en relación con la compra de </w:t>
      </w:r>
      <w:proofErr w:type="spellStart"/>
      <w:r>
        <w:t>EPl</w:t>
      </w:r>
      <w:proofErr w:type="spellEnd"/>
      <w:r>
        <w:t xml:space="preserve"> y material sanitario para hacer frente a la pandemia: </w:t>
      </w:r>
    </w:p>
    <w:p w14:paraId="33878C9C" w14:textId="77777777" w:rsidR="002D7BF2" w:rsidRDefault="002D7BF2" w:rsidP="002D7BF2">
      <w:r>
        <w:t xml:space="preserve">1- Relación de </w:t>
      </w:r>
      <w:proofErr w:type="spellStart"/>
      <w:r>
        <w:t>EPl</w:t>
      </w:r>
      <w:proofErr w:type="spellEnd"/>
      <w:r>
        <w:t xml:space="preserve">, tecnología y material sanitario comprado por el Gobierno de Navarra para hacer frente a la pandemia que se pagó y no llegó, que llegó y no disponía de homologación CE, que ha tenido algún tipo de alerta sanitaria, que no se correspondía con las características y calidad esperada, que no cumplía los criterios de calidad por los que se realizó la compra, descatalogado o que no se ha podido utilizar para lo solicitado. </w:t>
      </w:r>
    </w:p>
    <w:p w14:paraId="7229FBAF" w14:textId="77777777" w:rsidR="002D7BF2" w:rsidRDefault="002D7BF2" w:rsidP="002D7BF2">
      <w:r>
        <w:t xml:space="preserve">2- En los supuestos anteriores, especificar costes y medidas posteriores que tomó el Gobierno de Navarra. </w:t>
      </w:r>
    </w:p>
    <w:p w14:paraId="4FA95F8F" w14:textId="77777777" w:rsidR="002D7BF2" w:rsidRDefault="002D7BF2" w:rsidP="002D7BF2">
      <w:r>
        <w:t>Pamplona, a 11 de abril de 2022</w:t>
      </w:r>
    </w:p>
    <w:p w14:paraId="35EFA558" w14:textId="2FC3DBE0" w:rsidR="00F36B3E" w:rsidRDefault="002D7BF2" w:rsidP="002D7BF2">
      <w:r>
        <w:t>La Parlamentaria Foral: Cristina Ibarrola Guillén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F2"/>
    <w:rsid w:val="002D7BF2"/>
    <w:rsid w:val="004D78F1"/>
    <w:rsid w:val="0052752B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A7C8"/>
  <w15:chartTrackingRefBased/>
  <w15:docId w15:val="{F6A9ABCB-0526-4131-BF22-57D91AA1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2022-04-29T06:49:00Z</dcterms:created>
  <dcterms:modified xsi:type="dcterms:W3CDTF">2022-04-29T06:50:00Z</dcterms:modified>
</cp:coreProperties>
</file>