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aiorga Ramírez Erro jaunak aurkeztutako gaurkotasun handiko galdera, etxebizitzen alokairuan jarduten duten enpresei hobari fiskalak egiteari buruzkoa (10-22/POR-0019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gaurkotasun handiko honako galdera hau aurkezten du, Nafarroako Gobernuak Legebiltzarraren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ein da Nafarroako Gobernuaren jarrera sozietateen gaineko zergaren 92. eta 93. artikuluak aldatzeari buruz etxebizitzen alokairuan jarduten duten enpresen etekinen % 90erainoko hobari fiskalei dagokie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