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mayo de 2022,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Designar como miembros de la Comisión de Reconocimiento y Reparación a propuesta del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Marta Rodríguez Fouz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Mikel Berraondo López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Roldán Jimeno Aranguren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María Soledad Barber Burusco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Dar traslado del presente Acuerdo a la Consejera de Relaciones Ciudadanas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