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Jokoari buruzko abenduaren 14ko 16/2006 Foru Legea aldatzen duen Foru Lege proposamenari aurkezturiko zuzenketak. Proposamen hori 2022ko martxoaren 4ko 28. Nafarroako Parlamentuko Aldizkari Ofizialean argitaratu zen.</w:t>
      </w:r>
    </w:p>
    <w:p>
      <w:pPr>
        <w:pStyle w:val="0"/>
        <w:suppressAutoHyphens w:val="false"/>
        <w:rPr>
          <w:rStyle w:val="1"/>
        </w:rPr>
      </w:pPr>
      <w:r>
        <w:rPr>
          <w:rStyle w:val="1"/>
        </w:rPr>
        <w:t xml:space="preserve">Iruñean, 2022ko maiatzaren 17an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lehen apartatua kentzeko zuzenketa.</w:t>
      </w:r>
    </w:p>
    <w:p>
      <w:pPr>
        <w:pStyle w:val="0"/>
        <w:suppressAutoHyphens w:val="false"/>
        <w:rPr>
          <w:rStyle w:val="1"/>
        </w:rPr>
      </w:pPr>
      <w:r>
        <w:rPr>
          <w:rStyle w:val="1"/>
        </w:rPr>
        <w:t xml:space="preserve">1. artikuluaren lehen apartatua kentzen da.</w:t>
      </w:r>
    </w:p>
    <w:p>
      <w:pPr>
        <w:pStyle w:val="0"/>
        <w:suppressAutoHyphens w:val="false"/>
        <w:rPr>
          <w:rStyle w:val="1"/>
        </w:rPr>
      </w:pPr>
      <w:r>
        <w:rPr>
          <w:rStyle w:val="1"/>
        </w:rPr>
        <w:t xml:space="preserve">Zioak: Proposaturiko arauketa ez dator bat Jokoari buruzko abenduaren 14ko 16/2006 Foru Legearen xedearekin eta aplikazio-eremuarekin, kentzen den artikuluak bilatzen duen bezala.</w:t>
      </w:r>
    </w:p>
    <w:p>
      <w:pPr>
        <w:pStyle w:val="2"/>
        <w:suppressAutoHyphens w:val="false"/>
        <w:rPr/>
      </w:pPr>
      <w:r>
        <w:rPr/>
        <w:t xml:space="preserve">2.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aldatzekoa 1. artikuluko lehen apartatua, Jokoari buruzko abenduaren 14ko 16/2006 Foru Legeko 1. artikuluaren lehen apartatuaren amaieran paragrafo bat gehitzen duena.</w:t>
      </w:r>
    </w:p>
    <w:p>
      <w:pPr>
        <w:pStyle w:val="0"/>
        <w:suppressAutoHyphens w:val="false"/>
        <w:rPr>
          <w:rStyle w:val="1"/>
        </w:rPr>
      </w:pPr>
      <w:r>
        <w:rPr>
          <w:rStyle w:val="1"/>
        </w:rPr>
        <w:t xml:space="preserve">“Behar diren mekanismoak prestatzea, Nafarroako Foru Komunitatearen eremuan mota guztietako kirol-apustuen publizitatea debekatuko dutenak kirol-jantzietan, instalazioetan, babesletzan edo antzekoetan, bai eta jokoarekin zerikusia duen edozein negozio- eta/edo jarduerarena ere. Debeku hori kirol kategoria guztietan ezarriko da, eta hura aplikatu ahal izateko baldintzak izanen dira dena delako entitateak egoitza soziala Nafarroan izatea eta kirol-lehiaketa, -jarduera edo -gertakariaren eremua tokikoa, probintziakoa edo autonomia erkidegokoa izatea”.</w:t>
      </w:r>
    </w:p>
    <w:p>
      <w:pPr>
        <w:pStyle w:val="0"/>
        <w:suppressAutoHyphens w:val="false"/>
        <w:rPr>
          <w:rStyle w:val="1"/>
        </w:rPr>
      </w:pPr>
      <w:r>
        <w:rPr>
          <w:rStyle w:val="1"/>
        </w:rPr>
        <w:t xml:space="preserve">Zioak: “Prostituzio-negozio” espresioaren ordez “jokoaren negozio eta/edo jarduera” espresioa paratzen da.</w:t>
      </w:r>
    </w:p>
    <w:p>
      <w:pPr>
        <w:pStyle w:val="2"/>
        <w:suppressAutoHyphens w:val="false"/>
        <w:rPr/>
      </w:pPr>
      <w:r>
        <w:rPr/>
        <w:t xml:space="preserve">3. ZUZENKETA</w:t>
      </w:r>
    </w:p>
    <w:p>
      <w:pPr>
        <w:pStyle w:val="3"/>
        <w:spacing w:after="170.079" w:before="0" w:line="230" w:lineRule="exact"/>
        <w:suppressAutoHyphens w:val="false"/>
        <w:rPr>
          <w:b w:val="false"/>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p>
    <w:p>
      <w:pPr>
        <w:pStyle w:val="0"/>
        <w:suppressAutoHyphens w:val="false"/>
        <w:rPr>
          <w:rStyle w:val="1"/>
        </w:rPr>
      </w:pPr>
      <w:r>
        <w:rPr>
          <w:rStyle w:val="1"/>
        </w:rPr>
        <w:t xml:space="preserve">1. artikulua aldatzeko zuzenketa. 1. puntuak testu hau izanen du:</w:t>
      </w:r>
    </w:p>
    <w:p>
      <w:pPr>
        <w:pStyle w:val="0"/>
        <w:suppressAutoHyphens w:val="false"/>
        <w:rPr>
          <w:rStyle w:val="1"/>
        </w:rPr>
      </w:pPr>
      <w:r>
        <w:rPr>
          <w:rStyle w:val="1"/>
        </w:rPr>
        <w:t xml:space="preserve">“Behar diren mekanismoak prestatzea, Nafarroako Foru Komunitatearen eremuan mota guztietako kirol-apustuen publizitatea debekatuko dutenak, bai eta horiekin zerikusia duen edozein negozioren publizitatea ere, kirolarien jantzietan, instalazioetan, babesletzan edo antzekoetan. Debeku hori kirol kategoria guztietan ezarriko da, eta hura aplikatu ahal izateko baldintzak izanen dira dena delako entitateak egoitza soziala Nafarroan izatea eta kirol-lehiaketa, -jarduera edo -gertakariaren eremua tokikoa, probintziakoa edo autonomia erkidegokoa izatea”.</w:t>
      </w:r>
    </w:p>
    <w:p>
      <w:pPr>
        <w:pStyle w:val="0"/>
        <w:suppressAutoHyphens w:val="false"/>
        <w:rPr>
          <w:rStyle w:val="1"/>
        </w:rPr>
      </w:pPr>
      <w:r>
        <w:rPr>
          <w:rStyle w:val="1"/>
        </w:rPr>
        <w:t xml:space="preserve">Zioak: Foru lege proposameneko idazketa-oker bat zuzendu nahi da.</w:t>
      </w:r>
    </w:p>
    <w:p>
      <w:pPr>
        <w:pStyle w:val="2"/>
        <w:suppressAutoHyphens w:val="false"/>
        <w:rPr/>
      </w:pPr>
      <w:r>
        <w:rPr/>
        <w:t xml:space="preserve">4.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aldatzekoa 1. artikuluko bigarren apartatua, Jokoari buruzko abenduaren 14ko 16/2006 Foru Legeko 2. artikuluaren a) letra aldatzen duena. Honela idatzita geratuko litzateke:</w:t>
      </w:r>
    </w:p>
    <w:p>
      <w:pPr>
        <w:pStyle w:val="0"/>
        <w:suppressAutoHyphens w:val="false"/>
        <w:rPr>
          <w:rStyle w:val="1"/>
        </w:rPr>
      </w:pPr>
      <w:r>
        <w:rPr>
          <w:rStyle w:val="1"/>
        </w:rPr>
        <w:t xml:space="preserve">“a) Hirugarrenen kalteak prebenitzea; bereziki, sektorerik ahulenek jasan ditzaketenak, hala nola adingabeek edo laguntzadun desgaituek”.</w:t>
      </w:r>
    </w:p>
    <w:p>
      <w:pPr>
        <w:pStyle w:val="0"/>
        <w:suppressAutoHyphens w:val="false"/>
        <w:rPr>
          <w:rStyle w:val="1"/>
        </w:rPr>
      </w:pPr>
      <w:r>
        <w:rPr>
          <w:rStyle w:val="1"/>
        </w:rPr>
        <w:t xml:space="preserve">Zioak: Ordeztu egiten da espresio hau: 'gaitasuna judizialki aldatua duten pertsonei, ebazpenaren edukiaren arabera, edota adimen edo nahimen gaitasunak murriztuak dituztenei'. Honako honekin, hain zuzen: 'laguntzadun desgaituei'. Xedea da testua ekainaren 2ko 8/2021 Legera egokitzea, zeinaren bidez legeria zibila eta prozesala birmoldatzen baita, desgaituei beren gaitasun juridikoaren egikaritzean sostengu emateko.</w:t>
      </w:r>
    </w:p>
    <w:p>
      <w:pPr>
        <w:pStyle w:val="2"/>
        <w:suppressAutoHyphens w:val="false"/>
        <w:rPr/>
      </w:pPr>
      <w:r>
        <w:rPr/>
        <w:t xml:space="preserve">5.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Aldaketa egiteko zuzenketa, zeinaren bidez aldatzen baita 1. artikuluko hirugarren apartatua, aldatu egiten duena Jokoari buruzko abenduaren 14ko 16/2006 Foru Legearen 2. bis artikuluaren 2. apartatua. Honela idatzita geratuko litzateke:</w:t>
      </w:r>
    </w:p>
    <w:p>
      <w:pPr>
        <w:pStyle w:val="0"/>
        <w:suppressAutoHyphens w:val="false"/>
        <w:rPr>
          <w:rStyle w:val="1"/>
        </w:rPr>
      </w:pPr>
      <w:r>
        <w:rPr>
          <w:rStyle w:val="1"/>
        </w:rPr>
        <w:t xml:space="preserve">“2 Horretarako, Hezkuntza Departamentuak prebentzioaren arloko jarduketa programa berariazkoak ezarriko ditu, ikastetxeetan gauzatu daitezen, eta lankidetza-hitzarmenak sinatzen ahalko ditu jokoarekin zerikusia duten patologiak ekiditea xede duten entitate, elkarte eta abarrekin”.</w:t>
      </w:r>
    </w:p>
    <w:p>
      <w:pPr>
        <w:pStyle w:val="0"/>
        <w:suppressAutoHyphens w:val="false"/>
        <w:rPr>
          <w:rStyle w:val="1"/>
        </w:rPr>
      </w:pPr>
      <w:r>
        <w:rPr>
          <w:rStyle w:val="1"/>
        </w:rPr>
        <w:t xml:space="preserve">Zioak: “Ezartzen ahalko ditu”ren ordez “ezarriko ditu” espresioa erabiltzen da, eta gehitzen da sinatzen “ahalko”. Proposatutako aldaketarekin, programa-ezarpenaren nahitaezkotasuna ezarri nahi da, eta hitzarmenak sinatzearen ez-nahitaezkotasuna.</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hirugarren apartatua aldatzeko zuzenketa.</w:t>
      </w:r>
    </w:p>
    <w:p>
      <w:pPr>
        <w:pStyle w:val="0"/>
        <w:suppressAutoHyphens w:val="false"/>
        <w:rPr>
          <w:rStyle w:val="1"/>
        </w:rPr>
      </w:pPr>
      <w:r>
        <w:rPr>
          <w:rStyle w:val="1"/>
        </w:rPr>
        <w:t xml:space="preserve">1. artikuluko hirugarren apartatua aldatzen da, eta testu hau izanen du aurrerantzean:</w:t>
      </w:r>
    </w:p>
    <w:p>
      <w:pPr>
        <w:pStyle w:val="0"/>
        <w:suppressAutoHyphens w:val="false"/>
        <w:rPr>
          <w:rStyle w:val="1"/>
        </w:rPr>
      </w:pPr>
      <w:r>
        <w:rPr>
          <w:rStyle w:val="1"/>
        </w:rPr>
        <w:t xml:space="preserve">“Hiru. Azken paragrafo bat gehitzen zaio 2. bis artikuluaren 1. apartatuari. Hona testua:</w:t>
      </w:r>
    </w:p>
    <w:p>
      <w:pPr>
        <w:pStyle w:val="0"/>
        <w:suppressAutoHyphens w:val="false"/>
        <w:rPr>
          <w:rStyle w:val="1"/>
        </w:rPr>
      </w:pPr>
      <w:r>
        <w:rPr>
          <w:rStyle w:val="1"/>
        </w:rPr>
        <w:t xml:space="preserve">“Horretarako, Hezkuntza Departamentuak prebentzioaren arloko jarduketa programa berariazkoak ezarriko ditu ikastetxeetan ezar daitezen, eta lankidetza hitzarmenak sinatu jokoarekin zerikusia duten patologiak saihestea xede duten entitate eta elkarteekin”.</w:t>
      </w:r>
    </w:p>
    <w:p>
      <w:pPr>
        <w:pStyle w:val="0"/>
        <w:suppressAutoHyphens w:val="false"/>
        <w:rPr>
          <w:rStyle w:val="1"/>
        </w:rPr>
      </w:pPr>
      <w:r>
        <w:rPr>
          <w:rStyle w:val="1"/>
        </w:rPr>
        <w:t xml:space="preserve">Zioak: Asmoa da programa horiek nahitaezko gisa ezartzea.</w:t>
      </w:r>
    </w:p>
    <w:p>
      <w:pPr>
        <w:pStyle w:val="2"/>
        <w:suppressAutoHyphens w:val="false"/>
        <w:rPr/>
      </w:pPr>
      <w:r>
        <w:rPr/>
        <w:t xml:space="preserve">7.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Aldaketa egiteko zuzenketa, zeinaren bidez aldatzen baita 1. artikuluko laugarren apartatua, aldatu egiten duena Jokoari buruzko abenduaren 14ko 16/2006 Foru Legearen 2. bis artikuluaren 2. apartatua. Honela idatzita geratuko litzateke:</w:t>
      </w:r>
    </w:p>
    <w:p>
      <w:pPr>
        <w:pStyle w:val="0"/>
        <w:suppressAutoHyphens w:val="false"/>
        <w:rPr>
          <w:rStyle w:val="1"/>
        </w:rPr>
      </w:pPr>
      <w:r>
        <w:rPr>
          <w:rStyle w:val="1"/>
        </w:rPr>
        <w:t xml:space="preserve">“2 Joko-antolatzaileek, beren jardunean aritzean, arreta berezia emanen diete arrisku-taldeei, eta joko-jarrera neurritsu eta arduratsuak sustatuko dituzte, egoki diren informazio-neurrien bitartez, zeinetan zehatz adieraziko baita debeku dutela parte hartzea adingabeek eta zaurgarriak diren bestelako kolektiboek, hala nola laguntzadun desgaituek, kasua bada”.</w:t>
      </w:r>
    </w:p>
    <w:p>
      <w:pPr>
        <w:pStyle w:val="0"/>
        <w:suppressAutoHyphens w:val="false"/>
        <w:rPr>
          <w:rStyle w:val="1"/>
        </w:rPr>
      </w:pPr>
      <w:r>
        <w:rPr>
          <w:rStyle w:val="1"/>
        </w:rPr>
        <w:t xml:space="preserve">Zioak: Ordeztu egiten da espresio hau: 'gaitasuna judizialki aldatua duten pertsonei, ebazpenaren edukiaren arabera, edota adimen edo nahimen gaitasunak murriztuak dituztenei'. Honako honekin, hain zuzen: 'laguntzadun desgaituei'. Xedea da testua ekainaren 2ko 8/2021 Legera egokitzea, zeinaren bidez legeria zibila eta prozesala birmoldatzen baita, desgaituei beren gaitasun juridikoaren egikaritzean sostengu emateko.</w:t>
      </w:r>
    </w:p>
    <w:p>
      <w:pPr>
        <w:pStyle w:val="2"/>
        <w:suppressAutoHyphens w:val="false"/>
        <w:rPr/>
      </w:pPr>
      <w:r>
        <w:rPr/>
        <w:t xml:space="preserve">8.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1. artikuluari 4 bis idatz-zati berria gehitzeko zuzenketa. Honela idatzita geratuko litzateke:</w:t>
      </w:r>
    </w:p>
    <w:p>
      <w:pPr>
        <w:pStyle w:val="0"/>
        <w:suppressAutoHyphens w:val="false"/>
        <w:rPr>
          <w:rStyle w:val="1"/>
        </w:rPr>
      </w:pPr>
      <w:r>
        <w:rPr>
          <w:rStyle w:val="1"/>
        </w:rPr>
        <w:t xml:space="preserve">“Lau bis. 2. ter artikulu berri bat gehitzekoa. Honela geldituko litzateke idatzita:</w:t>
      </w:r>
    </w:p>
    <w:p>
      <w:pPr>
        <w:pStyle w:val="0"/>
        <w:suppressAutoHyphens w:val="false"/>
        <w:rPr>
          <w:rStyle w:val="1"/>
        </w:rPr>
      </w:pPr>
      <w:r>
        <w:rPr>
          <w:rStyle w:val="1"/>
        </w:rPr>
        <w:t xml:space="preserve">2. ter artikulua. Joko- eta apustu-enpresek ezarri beharrekoak diren joko problematiko eta patologikoaren prebentziorako neurriak.</w:t>
      </w:r>
    </w:p>
    <w:p>
      <w:pPr>
        <w:pStyle w:val="0"/>
        <w:suppressAutoHyphens w:val="false"/>
        <w:rPr>
          <w:rStyle w:val="1"/>
        </w:rPr>
      </w:pPr>
      <w:r>
        <w:rPr>
          <w:rStyle w:val="1"/>
        </w:rPr>
        <w:t xml:space="preserve">1. Joko-enpresek eta joko- eta apustu-baimenen titular direnek neurri-plan bat prestatu behar dute jokoak pertsonengan sor litzakeen balizko efektu kaltegarriak samurtzeko, jokoen eta apustuen jarduera gidatzen duten printzipioak jaso behar dituzte.</w:t>
      </w:r>
    </w:p>
    <w:p>
      <w:pPr>
        <w:pStyle w:val="0"/>
        <w:suppressAutoHyphens w:val="false"/>
        <w:rPr>
          <w:rStyle w:val="1"/>
        </w:rPr>
      </w:pPr>
      <w:r>
        <w:rPr>
          <w:rStyle w:val="1"/>
        </w:rPr>
        <w:t xml:space="preserve">2. Kasu guztietan, joko- eta apustu-enpresek, bai eta joko-atari edo -webguneen titularrek ere, honako ekintzez arduratu behar dute:</w:t>
      </w:r>
    </w:p>
    <w:p>
      <w:pPr>
        <w:pStyle w:val="0"/>
        <w:suppressAutoHyphens w:val="false"/>
        <w:rPr>
          <w:rStyle w:val="1"/>
        </w:rPr>
      </w:pPr>
      <w:r>
        <w:rPr>
          <w:rStyle w:val="1"/>
        </w:rPr>
        <w:t xml:space="preserve">a) Arrisku-taldeei behar bezalako arreta eman.</w:t>
      </w:r>
    </w:p>
    <w:p>
      <w:pPr>
        <w:pStyle w:val="0"/>
        <w:suppressAutoHyphens w:val="false"/>
        <w:rPr>
          <w:rStyle w:val="1"/>
        </w:rPr>
      </w:pPr>
      <w:r>
        <w:rPr>
          <w:rStyle w:val="1"/>
        </w:rPr>
        <w:t xml:space="preserve">b) Beharrezkoa den informazioa eskaini, parte-hartzaileek modua izan dezaten hautaketa arduratsu bat egiteko. Halaber sustatuko da joko-jarduera eta horrekiko jarrera neurritsua eta arduratsua izan daitezela, ez konpultsiboak.</w:t>
      </w:r>
    </w:p>
    <w:p>
      <w:pPr>
        <w:pStyle w:val="0"/>
        <w:suppressAutoHyphens w:val="false"/>
        <w:rPr>
          <w:rStyle w:val="1"/>
        </w:rPr>
      </w:pPr>
      <w:r>
        <w:rPr>
          <w:rStyle w:val="1"/>
        </w:rPr>
        <w:t xml:space="preserve">c) Jakinarazi parte hartzeko eta jokoratzeko zer debeku dauzkaten adingabeek eta debekudunek, hain zuzen Joko-antolamenduko Zuzendaritza Nagusikoa den Jokoratze Debekuen Erregistroan sartuta daudenek, eta debeku horiek bermatzeko beharrezkoak diren kontrolbideak ezartzea. Horretarako, afixa bat beharko dute paratuta eduki ikusteko moduko toki batean, lokalaren barruan bai eta kanpoan ere, adierazten duena adingabeek eta debekudunen erregistroan inskribatuta dauden pertsonek debeku dutela apustuetan parte hartzea.</w:t>
      </w:r>
    </w:p>
    <w:p>
      <w:pPr>
        <w:pStyle w:val="0"/>
        <w:suppressAutoHyphens w:val="false"/>
        <w:rPr>
          <w:rStyle w:val="1"/>
        </w:rPr>
      </w:pPr>
      <w:r>
        <w:rPr>
          <w:rStyle w:val="1"/>
        </w:rPr>
        <w:t xml:space="preserve">d) Beren langileei prestakuntza-ikastaroak eman, joko arduratsuaren jardunarekin eta joko problematiko eta patologikoaren prebentzioarekin zerikusia dutenak.</w:t>
      </w:r>
    </w:p>
    <w:p>
      <w:pPr>
        <w:pStyle w:val="0"/>
        <w:suppressAutoHyphens w:val="false"/>
        <w:rPr>
          <w:rStyle w:val="1"/>
        </w:rPr>
      </w:pPr>
      <w:r>
        <w:rPr>
          <w:rStyle w:val="1"/>
        </w:rPr>
        <w:t xml:space="preserve">e) Ikusteko moduko toki batean adierazi nora jo daitekeen ludopatia-problema bat edukiz gero.</w:t>
      </w:r>
    </w:p>
    <w:p>
      <w:pPr>
        <w:pStyle w:val="0"/>
        <w:suppressAutoHyphens w:val="false"/>
        <w:rPr>
          <w:rStyle w:val="1"/>
        </w:rPr>
      </w:pPr>
      <w:r>
        <w:rPr>
          <w:rStyle w:val="1"/>
        </w:rPr>
        <w:t xml:space="preserve">3. Joko-jarduerak erantzukizun sozial korporatiboaren oharmenez egin behar dituzte joko- eta apustu-enpresek, enpresa-jardun ireki eta gardenen bitartez, oinarrituak balio etikoetan eta enplegatuekiko, parte-hartzaileekiko, gizarte osoarekiko eta ingurumenarekiko begirunean.</w:t>
      </w:r>
    </w:p>
    <w:p>
      <w:pPr>
        <w:pStyle w:val="0"/>
        <w:suppressAutoHyphens w:val="false"/>
        <w:rPr>
          <w:rStyle w:val="1"/>
        </w:rPr>
      </w:pPr>
      <w:r>
        <w:rPr>
          <w:rStyle w:val="1"/>
        </w:rPr>
        <w:t xml:space="preserve">4. Joko-enpresek parte-hartzaileei aukera eskaini behar diete beren gordailuei beren borondatez mugak ezartzeko, orokortasunez ezarritako zenbatekoak baino gutxiagokoak.</w:t>
      </w:r>
    </w:p>
    <w:p>
      <w:pPr>
        <w:pStyle w:val="0"/>
        <w:suppressAutoHyphens w:val="false"/>
        <w:rPr>
          <w:rStyle w:val="1"/>
        </w:rPr>
      </w:pPr>
      <w:r>
        <w:rPr>
          <w:rStyle w:val="1"/>
        </w:rPr>
        <w:t xml:space="preserve">5. Jokalariei edo erabiltzaileei buruzko trukean gauzatu litezkeen joko problematikoaren eta patologikoaren prebentziorako ekintzek errespetatu egin beharko dute datu pertsonalak babestearen eta eskubide digitalak bermatzearen alorreko araubidea. Erregelamenduz antolatuko dira trukea egiteko bitartekoak eta bideak, bai eta jokalariek modua izan dezaten dagozkien eskubideak egikaritzeko, araubide horren ildotik.</w:t>
      </w:r>
    </w:p>
    <w:p>
      <w:pPr>
        <w:pStyle w:val="0"/>
        <w:suppressAutoHyphens w:val="false"/>
        <w:rPr>
          <w:rStyle w:val="1"/>
        </w:rPr>
      </w:pPr>
      <w:r>
        <w:rPr>
          <w:rStyle w:val="1"/>
        </w:rPr>
        <w:t xml:space="preserve">6. Joko-enpresek ez dute zilegi izanen jokalariei mailegurik ematea, ez eta beste edozein kreditu-motarik ere, ez eta haiei hobaririk, doako partidarik edo diru bihurtzeko moduko elementurik ematea edo kredituak edo maileguak lortzeko produktu finantzarioak iragartzerik ere”.</w:t>
      </w:r>
    </w:p>
    <w:p>
      <w:pPr>
        <w:pStyle w:val="0"/>
        <w:suppressAutoHyphens w:val="false"/>
        <w:rPr>
          <w:rStyle w:val="1"/>
        </w:rPr>
      </w:pPr>
      <w:r>
        <w:rPr>
          <w:rStyle w:val="1"/>
        </w:rPr>
        <w:t xml:space="preserve">Zioak: Artikulu berri bat sortzen da, arautzen dituena joko- eta apustu-enpresek hartu beharreko prebentzio-neurriak, joko problematiko eta patologikoa dela-eta”.</w:t>
      </w:r>
    </w:p>
    <w:p>
      <w:pPr>
        <w:pStyle w:val="2"/>
        <w:suppressAutoHyphens w:val="false"/>
        <w:rPr/>
      </w:pPr>
      <w:r>
        <w:rPr/>
        <w:t xml:space="preserve">9.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aldatzekoa 1. artikuluko bosgarren apartatua, Jokoari buruzko abenduaren 14ko 16/2006 Foru Legeko 10. artikulua aldatzen duena. Honela idatzita geratuko litzateke:</w:t>
      </w:r>
    </w:p>
    <w:p>
      <w:pPr>
        <w:pStyle w:val="0"/>
        <w:suppressAutoHyphens w:val="false"/>
        <w:rPr>
          <w:rStyle w:val="1"/>
        </w:rPr>
      </w:pPr>
      <w:r>
        <w:rPr>
          <w:rStyle w:val="1"/>
        </w:rPr>
        <w:t xml:space="preserve">“1. Jokoari edo apustuei buruz eta/edo jokatzeko edo apustuak egiteko lokal eta tokiei buruz publizitatea egiteko eta jarduera horiei babesa emateko, aurretik arlo horretan Nafarroako Foru Komunitateko Administrazioan eskumena duen departamentuari jakinarazi beharko zaio. Jakinarazpenean egin nahi den kanpainaren edo jardueraren datuak adierazi beharko dira, hasi baino hilabete bat lehenago gutxienez.</w:t>
      </w:r>
    </w:p>
    <w:p>
      <w:pPr>
        <w:pStyle w:val="0"/>
        <w:suppressAutoHyphens w:val="false"/>
        <w:rPr>
          <w:rStyle w:val="1"/>
        </w:rPr>
      </w:pPr>
      <w:r>
        <w:rPr>
          <w:rStyle w:val="1"/>
        </w:rPr>
        <w:t xml:space="preserve">Publizitateak eta sustapenak betiere errespetatu beharko dute Haur eta Nerabeak Babesteko eta haien familiak eskubideak eta berdintasuna sustatzeko Foru Legean xedatzen dena, bai eta hori garatzeko araudian ezarritakoa ere.</w:t>
      </w:r>
    </w:p>
    <w:p>
      <w:pPr>
        <w:pStyle w:val="0"/>
        <w:suppressAutoHyphens w:val="false"/>
        <w:rPr>
          <w:rStyle w:val="1"/>
        </w:rPr>
      </w:pPr>
      <w:r>
        <w:rPr>
          <w:rStyle w:val="1"/>
        </w:rPr>
        <w:t xml:space="preserve">Administrazio eskudunak egiaztatu beharko du ezen, legez ezarritako printzipio, betebehar eta debekuak betetzeaz gainera, sustatzen direla joko-jarrera neurritsu, ez-konpultsibo eta arduratsuak, eta, betiere, mezuen bidez ohartarazten dela adingabeek jokoa debekatua dutela.</w:t>
      </w:r>
    </w:p>
    <w:p>
      <w:pPr>
        <w:pStyle w:val="0"/>
        <w:suppressAutoHyphens w:val="false"/>
        <w:rPr>
          <w:rStyle w:val="1"/>
        </w:rPr>
      </w:pPr>
      <w:r>
        <w:rPr>
          <w:rStyle w:val="1"/>
        </w:rPr>
        <w:t xml:space="preserve">Kontuan hartu beharko dira, besteak beste, publizitatea emititzeko ordu-tarteak edo hedabideak, pertsona ospetsuak agertzearen debekua edo murriztapenak, eta babesletza- eta sustapen-jardueren erregulazioan joko-jarrera neurritsu eta ez-konpultsiboak sustatu beharra.</w:t>
      </w:r>
    </w:p>
    <w:p>
      <w:pPr>
        <w:pStyle w:val="0"/>
        <w:suppressAutoHyphens w:val="false"/>
        <w:rPr>
          <w:rStyle w:val="1"/>
        </w:rPr>
      </w:pPr>
      <w:r>
        <w:rPr>
          <w:rStyle w:val="1"/>
        </w:rPr>
        <w:t xml:space="preserve">2. Honelako komunikazio komertzialak debekatzen dira:</w:t>
      </w:r>
    </w:p>
    <w:p>
      <w:pPr>
        <w:pStyle w:val="0"/>
        <w:suppressAutoHyphens w:val="false"/>
        <w:rPr>
          <w:rStyle w:val="1"/>
        </w:rPr>
      </w:pPr>
      <w:r>
        <w:rPr>
          <w:rStyle w:val="1"/>
        </w:rPr>
        <w:t xml:space="preserve">1. Pizgarri direnak joko-jardun burugabe, konpultsibo, desordenatu, neurrigabe, adikziozko edo patologikoan aritzeko.</w:t>
      </w:r>
    </w:p>
    <w:p>
      <w:pPr>
        <w:pStyle w:val="0"/>
        <w:suppressAutoHyphens w:val="false"/>
        <w:rPr>
          <w:rStyle w:val="1"/>
        </w:rPr>
      </w:pPr>
      <w:r>
        <w:rPr>
          <w:rStyle w:val="1"/>
        </w:rPr>
        <w:t xml:space="preserve">2. Jokatzen ez duten pertsonak arbuiatu eta jokatzen dutenei gailentasun sozial halako bat ematen dietenak.</w:t>
      </w:r>
    </w:p>
    <w:p>
      <w:pPr>
        <w:pStyle w:val="0"/>
        <w:suppressAutoHyphens w:val="false"/>
        <w:rPr>
          <w:rStyle w:val="1"/>
        </w:rPr>
      </w:pPr>
      <w:r>
        <w:rPr>
          <w:rStyle w:val="1"/>
        </w:rPr>
        <w:t xml:space="preserve">3. Joko-jarduerak lotzen dituztenak arrakasta pertsonal, familiar, sozial edo profesionala aditzera ematen duten ideia edo portaerekin.</w:t>
      </w:r>
    </w:p>
    <w:p>
      <w:pPr>
        <w:pStyle w:val="0"/>
        <w:suppressAutoHyphens w:val="false"/>
        <w:rPr>
          <w:rStyle w:val="1"/>
        </w:rPr>
      </w:pPr>
      <w:r>
        <w:rPr>
          <w:rStyle w:val="1"/>
        </w:rPr>
        <w:t xml:space="preserve">4. Joko batean parte hartzen dutenentzako maileguak edo beste edonolako kreditu-modalitateak eskaintzen dituztenak.</w:t>
      </w:r>
    </w:p>
    <w:p>
      <w:pPr>
        <w:pStyle w:val="0"/>
        <w:suppressAutoHyphens w:val="false"/>
        <w:rPr>
          <w:rStyle w:val="1"/>
        </w:rPr>
      </w:pPr>
      <w:r>
        <w:rPr>
          <w:rStyle w:val="1"/>
        </w:rPr>
        <w:t xml:space="preserve">5. Jokoa alternatibatzat iradokitzen dutenak problema pertsonal, profesional, finantzario edo hezkuntzakoen, bakardadearen edo depresioaren aldean.</w:t>
      </w:r>
    </w:p>
    <w:p>
      <w:pPr>
        <w:pStyle w:val="0"/>
        <w:suppressAutoHyphens w:val="false"/>
        <w:rPr>
          <w:rStyle w:val="1"/>
        </w:rPr>
      </w:pPr>
      <w:r>
        <w:rPr>
          <w:rStyle w:val="1"/>
        </w:rPr>
        <w:t xml:space="preserve">6. Saridun izateko aukerari buruz tronparazten dutenak edo apustu-errepikapena iradokitzen dutenak.</w:t>
      </w:r>
    </w:p>
    <w:p>
      <w:pPr>
        <w:pStyle w:val="0"/>
        <w:suppressAutoHyphens w:val="false"/>
        <w:rPr>
          <w:rStyle w:val="1"/>
        </w:rPr>
      </w:pPr>
      <w:r>
        <w:rPr>
          <w:rStyle w:val="1"/>
        </w:rPr>
        <w:t xml:space="preserve">7. Mailegu-eskaintzak edo beste edonolako modalitatekoak eskaintzen dituztenak.</w:t>
      </w:r>
    </w:p>
    <w:p>
      <w:pPr>
        <w:pStyle w:val="0"/>
        <w:suppressAutoHyphens w:val="false"/>
        <w:rPr>
          <w:rStyle w:val="1"/>
        </w:rPr>
      </w:pPr>
      <w:r>
        <w:rPr>
          <w:rStyle w:val="1"/>
        </w:rPr>
        <w:t xml:space="preserve">3. Kasu guztietan debeku izanen da:</w:t>
      </w:r>
    </w:p>
    <w:p>
      <w:pPr>
        <w:pStyle w:val="0"/>
        <w:suppressAutoHyphens w:val="false"/>
        <w:rPr>
          <w:rStyle w:val="1"/>
        </w:rPr>
      </w:pPr>
      <w:r>
        <w:rPr>
          <w:rStyle w:val="1"/>
        </w:rPr>
        <w:t xml:space="preserve">a) Apustu-enpresak kirol-kluben babesle izatea; bereziki, haien publizitatea kirol-jantzietan eta elastikoetan jartzea, edo kirol-instalazio eta -estadioetan.</w:t>
      </w:r>
    </w:p>
    <w:p>
      <w:pPr>
        <w:pStyle w:val="0"/>
        <w:suppressAutoHyphens w:val="false"/>
        <w:rPr>
          <w:rStyle w:val="1"/>
        </w:rPr>
      </w:pPr>
      <w:r>
        <w:rPr>
          <w:rStyle w:val="1"/>
        </w:rPr>
        <w:t xml:space="preserve">b) Joko-enpresen publizitatea jartzea Nafarroan egin eta osorik edo partzialki dirulaguntza publikoen bidez finantzatzen den edozein kirol-jardueratan.</w:t>
      </w:r>
    </w:p>
    <w:p>
      <w:pPr>
        <w:pStyle w:val="0"/>
        <w:suppressAutoHyphens w:val="false"/>
        <w:rPr>
          <w:rStyle w:val="1"/>
        </w:rPr>
      </w:pPr>
      <w:r>
        <w:rPr>
          <w:rStyle w:val="1"/>
        </w:rPr>
        <w:t xml:space="preserve">c) Publizitatea jartzea zentro hauetatik 300 metrora baino hurbilago dauden euskarrietan: ikastetxeak, kiroldegiak, kultura, josteta edo osasun zentroak, edo joko-adikzioa, osasun mentaleko arazo larriak edo adimen-desgaitasuna duten pertsonen errehabilitaziorako lokalak.</w:t>
      </w:r>
    </w:p>
    <w:p>
      <w:pPr>
        <w:pStyle w:val="0"/>
        <w:suppressAutoHyphens w:val="false"/>
        <w:rPr>
          <w:rStyle w:val="1"/>
        </w:rPr>
      </w:pPr>
      <w:r>
        <w:rPr>
          <w:rStyle w:val="1"/>
        </w:rPr>
        <w:t xml:space="preserve">d) Kirol-enpresen publizitatea jartzea administrazio publikoen egoitzetan, 18 urtetik beherakoentzako gune publikoetan, osasun-zentroetan, gizarte-zentroetan, zentro-soziosanitarioetan, ikastetxeetan, zinema-aretoetan eta kirol-ekitaldiak egiten diren lokal eta instalazioetan.</w:t>
      </w:r>
    </w:p>
    <w:p>
      <w:pPr>
        <w:pStyle w:val="0"/>
        <w:suppressAutoHyphens w:val="false"/>
        <w:rPr>
          <w:rStyle w:val="1"/>
        </w:rPr>
      </w:pPr>
      <w:r>
        <w:rPr>
          <w:rStyle w:val="1"/>
        </w:rPr>
        <w:t xml:space="preserve">e) Postaz, telefonoz edo bide telematikoez publizitatea egitea, eta, oro har, publizitatea etxera igortzea.</w:t>
      </w:r>
    </w:p>
    <w:p>
      <w:pPr>
        <w:pStyle w:val="0"/>
        <w:suppressAutoHyphens w:val="false"/>
        <w:rPr>
          <w:rStyle w:val="1"/>
        </w:rPr>
      </w:pPr>
      <w:r>
        <w:rPr>
          <w:rStyle w:val="1"/>
        </w:rPr>
        <w:t xml:space="preserve">4. Joko eta apustuen arloan eskumena duen departamentuak ahalmena izanen du proposatzen den jardueraren egitea debekatu edo baldintzatzeko, baldin eta jardueraren beraren edo bere agresibitatearen ondorioz kalte egiten ahal bazaie ordenamendu juridikoan ezarritako askatasun edo eskubideei, edo sektore sentiberaren bat erabili edo haiei kalte egiten bazaie, hala nola adingabeei, edota laguntzadun desgaituei. Horrelako kasuen berri emanen zaio gizarte zerbitzuen eta adingabeentzako babesaren arloan eskumena duen departamentuari.</w:t>
      </w:r>
    </w:p>
    <w:p>
      <w:pPr>
        <w:pStyle w:val="0"/>
        <w:suppressAutoHyphens w:val="false"/>
        <w:rPr>
          <w:rStyle w:val="1"/>
        </w:rPr>
      </w:pPr>
      <w:r>
        <w:rPr>
          <w:rStyle w:val="1"/>
        </w:rPr>
        <w:t xml:space="preserve">5. Beren lanbidea, gizartean duten ospea edo beste edozein inguruabar dela-eta adingabeentzat erreferente izan daitezkeen pertsonak jokoaren publizitatean erabili ez daitezen begiratuko da, eta exijituko da publizitatean berariaz ohartaraz dadila jokoak ludopatia eragin dezakeela eta adingabeek debeku dutela jokoan aritzea.</w:t>
      </w:r>
    </w:p>
    <w:p>
      <w:pPr>
        <w:pStyle w:val="0"/>
        <w:suppressAutoHyphens w:val="false"/>
        <w:rPr>
          <w:rStyle w:val="1"/>
        </w:rPr>
      </w:pPr>
      <w:r>
        <w:rPr>
          <w:rStyle w:val="1"/>
        </w:rPr>
        <w:t xml:space="preserve">Publizitatean ez da inola ere onartuko osasun arloko profesionalek edo zientzialariek parte hartzerik, ez eta osasunarekin zerikusia duten elkarte, korporazio, fundazio edo erakundeen abalak erabiltzerik ere”.</w:t>
      </w:r>
    </w:p>
    <w:p>
      <w:pPr>
        <w:pStyle w:val="0"/>
        <w:suppressAutoHyphens w:val="false"/>
        <w:rPr>
          <w:rStyle w:val="1"/>
        </w:rPr>
      </w:pPr>
      <w:r>
        <w:rPr>
          <w:rStyle w:val="1"/>
        </w:rPr>
        <w:t xml:space="preserve">Zioak: Gaur egun indargabetuta dagoen abenduaren 5eko 15/2005 Foru Legeari buruz egindako erreferentziaren ordez aipamen bat ipintzen da Haur eta nerabeei arreta eta babesa eman eta haien familiak, eskubideak eta berdintasuna sustatzeko Foru Legeaz, zeina berriki onetsi baitu Parlamentu honek, eta testua 8/2021 Legeari doitzen zaio.</w:t>
      </w:r>
    </w:p>
    <w:p>
      <w:pPr>
        <w:pStyle w:val="0"/>
        <w:suppressAutoHyphens w:val="false"/>
        <w:rPr>
          <w:rStyle w:val="1"/>
        </w:rPr>
      </w:pPr>
      <w:r>
        <w:rPr>
          <w:rStyle w:val="1"/>
        </w:rPr>
        <w:t xml:space="preserve">Aldatu egiten da 2. apartatua, zenbait komunikazio komertzialen debekua ezartzeko, eta aldatu egiten dira 3. apartatuko a), b) eta c) letrak, publizitate-debekua joko-enpresa guztietara hedatzeko.</w:t>
      </w:r>
    </w:p>
    <w:p>
      <w:pPr>
        <w:pStyle w:val="2"/>
        <w:suppressAutoHyphens w:val="false"/>
        <w:rPr/>
      </w:pPr>
      <w:r>
        <w:rPr/>
        <w:t xml:space="preserve">10.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r>
        <w:rPr>
          <w:rStyle w:val="1"/>
        </w:rPr>
      </w:r>
    </w:p>
    <w:p>
      <w:pPr>
        <w:pStyle w:val="0"/>
        <w:suppressAutoHyphens w:val="false"/>
        <w:rPr>
          <w:rStyle w:val="1"/>
        </w:rPr>
      </w:pPr>
      <w:r>
        <w:rPr>
          <w:rStyle w:val="1"/>
        </w:rPr>
        <w:t xml:space="preserve">1. artikuluaren bosgarren apartatua aldatzeko zuzenketa. Hauxe da testu berria:</w:t>
      </w:r>
    </w:p>
    <w:p>
      <w:pPr>
        <w:pStyle w:val="0"/>
        <w:suppressAutoHyphens w:val="false"/>
        <w:rPr>
          <w:rStyle w:val="1"/>
        </w:rPr>
      </w:pPr>
      <w:r>
        <w:rPr>
          <w:rStyle w:val="1"/>
        </w:rPr>
        <w:t xml:space="preserve">10. artikulua aldatzen da. Hona testu berria:</w:t>
      </w:r>
    </w:p>
    <w:p>
      <w:pPr>
        <w:pStyle w:val="0"/>
        <w:suppressAutoHyphens w:val="false"/>
        <w:rPr>
          <w:rStyle w:val="1"/>
        </w:rPr>
      </w:pPr>
      <w:r>
        <w:rPr>
          <w:rStyle w:val="1"/>
        </w:rPr>
        <w:t xml:space="preserve">“10. artikulua. Jokoen publizitatea.</w:t>
      </w:r>
    </w:p>
    <w:p>
      <w:pPr>
        <w:pStyle w:val="0"/>
        <w:suppressAutoHyphens w:val="false"/>
        <w:rPr>
          <w:rStyle w:val="1"/>
        </w:rPr>
      </w:pPr>
      <w:r>
        <w:rPr>
          <w:rStyle w:val="1"/>
        </w:rPr>
        <w:t xml:space="preserve">1. Jokoari edo apustuei buruz eta/edo jokatzeko edo apustuak egiteko lokal eta tokiei buruz publizitatea egiteko eta jarduera horiei babesa emateko, aurretik arlo horretan Nafarroako Foru Komunitateko Administrazioan eskumena duen departamentuari jakinarazi beharko zaio. Jakinarazpenean adierazi beharko dira egin nahi den kanpainaren edo jardueraren datuak, hasi baino hilabete bat lehenago gutxienez.</w:t>
      </w:r>
    </w:p>
    <w:p>
      <w:pPr>
        <w:pStyle w:val="0"/>
        <w:suppressAutoHyphens w:val="false"/>
        <w:rPr>
          <w:rStyle w:val="1"/>
        </w:rPr>
      </w:pPr>
      <w:r>
        <w:rPr>
          <w:rStyle w:val="1"/>
        </w:rPr>
        <w:t xml:space="preserve">Publizitateak eta sustapenak kasu guztietan errespetatu beharko dute Haur eta nerabeei arreta eta babesa eman eta haien familiak, eskubideak eta berdintasuna sustatzeko Foru Legeak eta hori garatzeko araudiak ezartzen duten adingabeen babeserako araudia.</w:t>
      </w:r>
    </w:p>
    <w:p>
      <w:pPr>
        <w:pStyle w:val="0"/>
        <w:suppressAutoHyphens w:val="false"/>
        <w:rPr>
          <w:rStyle w:val="1"/>
          <w:spacing w:val="4.799"/>
        </w:rPr>
      </w:pPr>
      <w:r>
        <w:rPr>
          <w:rStyle w:val="1"/>
          <w:spacing w:val="4.799"/>
        </w:rPr>
        <w:t xml:space="preserve">Administrazio eskudunak egiaztatu beharko du ezen, legez ezarritako printzipio, betebehar eta debekuak betetzeaz gainera, sustatzen direla joko-jarrera neurritsu, ez-konpultsibo eta arduratsuak, eta, betiere, mezuen bidez ohartarazten dela adingabeek jokoa debekatua dutela.</w:t>
      </w:r>
    </w:p>
    <w:p>
      <w:pPr>
        <w:pStyle w:val="0"/>
        <w:suppressAutoHyphens w:val="false"/>
        <w:rPr>
          <w:rStyle w:val="1"/>
        </w:rPr>
      </w:pPr>
      <w:r>
        <w:rPr>
          <w:rStyle w:val="1"/>
        </w:rPr>
        <w:t xml:space="preserve">Kontuan hartu beharko dira, besteak beste, publizitatea zabaltzeko ordu-tarteak edo bitartekoak, pertsona ospetsuak agertzeko debekua edo mugak, eta babes eta sustapen jardueren erregulazioan joko-jarrera neurritsu eta ez-konpultsiboak sustatu beharra.</w:t>
      </w:r>
    </w:p>
    <w:p>
      <w:pPr>
        <w:pStyle w:val="0"/>
        <w:suppressAutoHyphens w:val="false"/>
        <w:rPr>
          <w:rStyle w:val="1"/>
        </w:rPr>
      </w:pPr>
      <w:r>
        <w:rPr>
          <w:rStyle w:val="1"/>
        </w:rPr>
        <w:t xml:space="preserve">2. Ez da onartuko honelako komunikazio komertzialik:</w:t>
      </w:r>
    </w:p>
    <w:p>
      <w:pPr>
        <w:pStyle w:val="0"/>
        <w:suppressAutoHyphens w:val="false"/>
        <w:rPr>
          <w:rStyle w:val="1"/>
        </w:rPr>
      </w:pPr>
      <w:r>
        <w:rPr>
          <w:rStyle w:val="1"/>
        </w:rPr>
        <w:t xml:space="preserve">1. Pizgarri direnak joko-jardun burugabe, konpultsibo, desordenatu, neurrigabe, adikziozko edo patologikoan aritzeko.</w:t>
      </w:r>
    </w:p>
    <w:p>
      <w:pPr>
        <w:pStyle w:val="0"/>
        <w:suppressAutoHyphens w:val="false"/>
        <w:rPr>
          <w:rStyle w:val="1"/>
        </w:rPr>
      </w:pPr>
      <w:r>
        <w:rPr>
          <w:rStyle w:val="1"/>
        </w:rPr>
        <w:t xml:space="preserve">2. Jokatzen ez duten pertsonak arbuiatu eta jokatzen dutenei nagusitasun soziala ematen dietenak.</w:t>
      </w:r>
    </w:p>
    <w:p>
      <w:pPr>
        <w:pStyle w:val="0"/>
        <w:suppressAutoHyphens w:val="false"/>
        <w:rPr>
          <w:rStyle w:val="1"/>
        </w:rPr>
      </w:pPr>
      <w:r>
        <w:rPr>
          <w:rStyle w:val="1"/>
        </w:rPr>
        <w:t xml:space="preserve">3. Joko-jarduerak lotzen dituztenak arrakasta pertsonal, familiar, sozial edo profesionala aditzera ematen duten ideia edo portaerekin.</w:t>
      </w:r>
    </w:p>
    <w:p>
      <w:pPr>
        <w:pStyle w:val="0"/>
        <w:suppressAutoHyphens w:val="false"/>
        <w:rPr>
          <w:rStyle w:val="1"/>
        </w:rPr>
      </w:pPr>
      <w:r>
        <w:rPr>
          <w:rStyle w:val="1"/>
        </w:rPr>
        <w:t xml:space="preserve">4. Joko batean parte hartzen dutenentzako maileguak edo beste edonolako kreditu-modalitateak eskaintzen dituztenak.</w:t>
      </w:r>
    </w:p>
    <w:p>
      <w:pPr>
        <w:pStyle w:val="0"/>
        <w:suppressAutoHyphens w:val="false"/>
        <w:rPr>
          <w:rStyle w:val="1"/>
        </w:rPr>
      </w:pPr>
      <w:r>
        <w:rPr>
          <w:rStyle w:val="1"/>
        </w:rPr>
        <w:t xml:space="preserve">5. Jokoa alternatibatzat iradokitzen dutenak problema pertsonal, profesional, finantzario edo hezkuntzakoen, bakardadearen edo depresioaren aldean.</w:t>
      </w:r>
    </w:p>
    <w:p>
      <w:pPr>
        <w:pStyle w:val="0"/>
        <w:suppressAutoHyphens w:val="false"/>
        <w:rPr>
          <w:rStyle w:val="1"/>
        </w:rPr>
      </w:pPr>
      <w:r>
        <w:rPr>
          <w:rStyle w:val="1"/>
        </w:rPr>
        <w:t xml:space="preserve">6. Saridun izateko aukerari buruz tronparazten dutenak edo apustu-errepikapena iradokitzen dutenak.</w:t>
      </w:r>
    </w:p>
    <w:p>
      <w:pPr>
        <w:pStyle w:val="0"/>
        <w:suppressAutoHyphens w:val="false"/>
        <w:rPr>
          <w:rStyle w:val="1"/>
        </w:rPr>
      </w:pPr>
      <w:r>
        <w:rPr>
          <w:rStyle w:val="1"/>
        </w:rPr>
        <w:t xml:space="preserve">3. Kasu guztietan debeku izanen da:</w:t>
      </w:r>
    </w:p>
    <w:p>
      <w:pPr>
        <w:pStyle w:val="0"/>
        <w:suppressAutoHyphens w:val="false"/>
        <w:rPr>
          <w:rStyle w:val="1"/>
        </w:rPr>
      </w:pPr>
      <w:r>
        <w:rPr>
          <w:rStyle w:val="1"/>
        </w:rPr>
        <w:t xml:space="preserve">a) Apustu-enpresak kirol-kluben babesle izatea; bereziki, debeku da haien publizitatea jartzea kirol-jantzietan eta elastikoetan, edo kirol-instalazio eta estadioetan.</w:t>
      </w:r>
    </w:p>
    <w:p>
      <w:pPr>
        <w:pStyle w:val="0"/>
        <w:suppressAutoHyphens w:val="false"/>
        <w:rPr>
          <w:rStyle w:val="1"/>
        </w:rPr>
      </w:pPr>
      <w:r>
        <w:rPr>
          <w:rStyle w:val="1"/>
        </w:rPr>
        <w:t xml:space="preserve">b) Apustuen publizitatea jartzea Nafarroan egin eta osorik edo partez dirulaguntza publikoen bidez finantzatzen den edozein kirol-jardueratan.</w:t>
      </w:r>
    </w:p>
    <w:p>
      <w:pPr>
        <w:pStyle w:val="0"/>
        <w:suppressAutoHyphens w:val="false"/>
        <w:rPr>
          <w:rStyle w:val="1"/>
          <w:spacing w:val="3.841"/>
        </w:rPr>
      </w:pPr>
      <w:r>
        <w:rPr>
          <w:rStyle w:val="1"/>
          <w:spacing w:val="3.841"/>
        </w:rPr>
        <w:t xml:space="preserve">c) Horrelako publizitatea jartzea zentro hauetatik 300 metrora baino hurbilago dauden euskarrietan: ikastetxeak, kiroldegiak, kultura, josteta edo osasun zentroak, edo joko-adikzioa, osasun mentaleko arazo larriak edo adimen desgaitasuna duten pertsonen errehabilitaziorako lokalak.</w:t>
      </w:r>
    </w:p>
    <w:p>
      <w:pPr>
        <w:pStyle w:val="0"/>
        <w:suppressAutoHyphens w:val="false"/>
        <w:rPr>
          <w:rStyle w:val="1"/>
        </w:rPr>
      </w:pPr>
      <w:r>
        <w:rPr>
          <w:rStyle w:val="1"/>
        </w:rPr>
        <w:t xml:space="preserve">d) Kirol-apustuen publizitatea jartzea administrazio publikoen egoitzetan, 18 urtetik beherakoentzako gune publikoetan, osasun zentroetan, gizarte zentroetan, zentro soziosanitarioetan, eskola zentroetan, zinema aretoetan eta kirol-ekitaldiak egiten diren lokal eta instalazioetan.</w:t>
      </w:r>
    </w:p>
    <w:p>
      <w:pPr>
        <w:pStyle w:val="0"/>
        <w:suppressAutoHyphens w:val="false"/>
        <w:rPr>
          <w:rStyle w:val="1"/>
        </w:rPr>
      </w:pPr>
      <w:r>
        <w:rPr>
          <w:rStyle w:val="1"/>
        </w:rPr>
        <w:t xml:space="preserve">e) Postaz, telefonoz edo bide telematikoez publizitatea egitea, eta, oro har, publizitatea etxera igortzea.</w:t>
      </w:r>
    </w:p>
    <w:p>
      <w:pPr>
        <w:pStyle w:val="0"/>
        <w:suppressAutoHyphens w:val="false"/>
        <w:rPr>
          <w:rStyle w:val="1"/>
        </w:rPr>
      </w:pPr>
      <w:r>
        <w:rPr>
          <w:rStyle w:val="1"/>
        </w:rPr>
        <w:t xml:space="preserve">f) Publizitatea egitea Nafarroako egunkari, aldizkari edo bestelako informazio bideetan eta Nafarroan kokatutako irrati eta telebista zentroetan 05:00etatik hurrengo eguneko 01:00 arte.</w:t>
      </w:r>
    </w:p>
    <w:p>
      <w:pPr>
        <w:pStyle w:val="0"/>
        <w:suppressAutoHyphens w:val="false"/>
        <w:rPr>
          <w:rStyle w:val="1"/>
        </w:rPr>
      </w:pPr>
      <w:r>
        <w:rPr>
          <w:rStyle w:val="1"/>
        </w:rPr>
        <w:t xml:space="preserve">4. Joko eta apustuen arloan eskumena duen departamentuak ahalmena izanen du proposatzen den jarduera debekatu edo baldintzatzeko, jardueraren ondorioz edo jarduerak bultzatutako indarkeriaren ondorioz antolamendu juridikoan ezarritako askatasun edo eskubideei kalte egiten bazaie edo babestu beharreko sektore sentiberaren bat erabili edo haiei kalte egiten bazaie (adingabeei, edo gaitasuna judizialki aldatua duten pertsonei, ebazpenaren edukiaren arabera, edota adimen edo nahimen gaitasunak murriztuak dituztenei). Horrelako kasuen berri emanen zaio gizarte zerbitzuen eta adingabeentzako babesaren arloan eskumena duen departamentuari.</w:t>
      </w:r>
    </w:p>
    <w:p>
      <w:pPr>
        <w:pStyle w:val="0"/>
        <w:suppressAutoHyphens w:val="false"/>
        <w:rPr>
          <w:rStyle w:val="1"/>
        </w:rPr>
      </w:pPr>
      <w:r>
        <w:rPr>
          <w:rStyle w:val="1"/>
        </w:rPr>
        <w:t xml:space="preserve">5. Zaintza-lana eginen da jokoari buruzko publizitatean ez daitezen erabil halako pertsonak zeinak, beren lanbideagatik, ospe sozialagatik edo beste edozein zertzeladagatik, erreferentetzat har baitaitezke populazio orokorrarentzat eta, batez ere, gazte eta adingabeentzat. Aginduko da jokoan aritzeak ludopatia eragitearen eta aritze hori adingabeei debekatuta egotearen ohartarazpena esanbidez jasota utz dadin.</w:t>
      </w:r>
    </w:p>
    <w:p>
      <w:pPr>
        <w:pStyle w:val="0"/>
        <w:suppressAutoHyphens w:val="false"/>
        <w:rPr>
          <w:rStyle w:val="1"/>
        </w:rPr>
      </w:pPr>
      <w:r>
        <w:rPr>
          <w:rStyle w:val="1"/>
        </w:rPr>
        <w:t xml:space="preserve">Publizitatean ez da inola ere onartuko osasun arloko profesionalek edo zientzialariek parte hartzerik, ez eta osasunarekin zerikusia duten elkarte, korporazio, fundazio edo erakundeen abalak erabiltzerik ere”.</w:t>
      </w:r>
    </w:p>
    <w:p>
      <w:pPr>
        <w:pStyle w:val="0"/>
        <w:suppressAutoHyphens w:val="false"/>
        <w:rPr>
          <w:rStyle w:val="1"/>
        </w:rPr>
      </w:pPr>
      <w:r>
        <w:rPr>
          <w:rStyle w:val="1"/>
        </w:rPr>
        <w:t xml:space="preserve">Zioak: Egokituta uztea Nafarroako Parlamentuak 2022ko apirilaren 28an onetsitako Foru Lege berrira, Haur eta nerabeei arreta eta babesa eman eta haien familiak, eskubideak eta berdintasuna sustatzekora, zeinak indargabetu egiten baitu hasiera batean jasotzen zen legea.</w:t>
      </w:r>
    </w:p>
    <w:p>
      <w:pPr>
        <w:pStyle w:val="2"/>
        <w:suppressAutoHyphens w:val="false"/>
        <w:rPr/>
      </w:pPr>
      <w:r>
        <w:rPr/>
        <w:t xml:space="preserve">11.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aldatzekoa 1. artikuluko seigarren apartatua, zeinaren bidez apartatu berri bat gehitzen baitzaio Jokoari buruzko abenduaren 14ko 16/2006 Foru Legeko 14. artikuluari. Honela idatzita geratuko litzateke:</w:t>
      </w:r>
    </w:p>
    <w:p>
      <w:pPr>
        <w:pStyle w:val="0"/>
        <w:suppressAutoHyphens w:val="false"/>
        <w:rPr>
          <w:rStyle w:val="1"/>
        </w:rPr>
      </w:pPr>
      <w:r>
        <w:rPr>
          <w:rStyle w:val="1"/>
        </w:rPr>
        <w:t xml:space="preserve">“6 Joko- eta apustu-establezimenduen arteko gutxieneko distantziak.</w:t>
      </w:r>
    </w:p>
    <w:p>
      <w:pPr>
        <w:pStyle w:val="0"/>
        <w:suppressAutoHyphens w:val="false"/>
        <w:rPr>
          <w:rStyle w:val="1"/>
        </w:rPr>
      </w:pPr>
      <w:r>
        <w:rPr>
          <w:rStyle w:val="1"/>
        </w:rPr>
        <w:t xml:space="preserve">Inola ere ezin izanen da baimenik eman berariazko joko-establezimenduak zentro hauetatik 600 metrora baino hurbilago instalatzeko: adingabeei irakaskuntza arautuak ematen dizkieten ikastetxe publiko edo pribatuak, jokalari patologikoen errehabilitaziorako zentro ofizialak, adimen-desgaitasuna edo gaixotasun mentala duten pertsonen egoitzak, osasun-, kirol-, kultura- eta aisia-zentroak eta gazte-etxeak. Era berean, joko eta apustuen establezimenduen arteko gutxieneko distantzia 300 metro izanen da”.</w:t>
      </w:r>
    </w:p>
    <w:p>
      <w:pPr>
        <w:pStyle w:val="0"/>
        <w:suppressAutoHyphens w:val="false"/>
        <w:rPr>
          <w:rStyle w:val="1"/>
        </w:rPr>
      </w:pPr>
      <w:r>
        <w:rPr>
          <w:rStyle w:val="1"/>
        </w:rPr>
        <w:t xml:space="preserve">Zioak: 600 metroraino handitzen da zona bereziki sentiberetatik mantendu beharreko gutxieneko distantzia, establezimenduak instalatzekoa. Lege proposamenean xedatzen da joko- eta apustu-establezimenduen arteko gutxieneko distantzia 300 metrokoa izanen dela. Uztailaren 31ko 181/1990 Foru Dekretuak, Joko-makinen Erregelamendua onesten duenak, 7. artikuluan dio joko-aretoen artean gaur egun errespetatu beharrekoa den distantzia indarduna 400 metrokoa dela. Beraz, proposaturiko aldaketak murriztu egiten du distantzia.</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seigarren apartatua aldatzeko zuzenketa.</w:t>
      </w:r>
    </w:p>
    <w:p>
      <w:pPr>
        <w:pStyle w:val="0"/>
        <w:suppressAutoHyphens w:val="false"/>
        <w:rPr>
          <w:rStyle w:val="1"/>
        </w:rPr>
      </w:pPr>
      <w:r>
        <w:rPr>
          <w:rStyle w:val="1"/>
        </w:rPr>
        <w:t xml:space="preserve">1. Artikuluaren seigarren apartatua aldatzen da, eta testu hau izanen du aurrerantzean:</w:t>
      </w:r>
    </w:p>
    <w:p>
      <w:pPr>
        <w:pStyle w:val="0"/>
        <w:suppressAutoHyphens w:val="false"/>
        <w:rPr>
          <w:rStyle w:val="1"/>
        </w:rPr>
      </w:pPr>
      <w:r>
        <w:rPr>
          <w:rStyle w:val="1"/>
        </w:rPr>
        <w:t xml:space="preserve">«Sei. 14. artikuluari apartatu berri bat eransten zaio. Hona testua:</w:t>
      </w:r>
    </w:p>
    <w:p>
      <w:pPr>
        <w:pStyle w:val="0"/>
        <w:suppressAutoHyphens w:val="false"/>
        <w:rPr>
          <w:rStyle w:val="1"/>
        </w:rPr>
      </w:pPr>
      <w:r>
        <w:rPr>
          <w:rStyle w:val="1"/>
        </w:rPr>
        <w:t xml:space="preserve">“6 Joko- eta apustu-establezimenduen arteko gutxieneko distantziak.</w:t>
      </w:r>
    </w:p>
    <w:p>
      <w:pPr>
        <w:pStyle w:val="0"/>
        <w:suppressAutoHyphens w:val="false"/>
        <w:rPr>
          <w:rStyle w:val="1"/>
        </w:rPr>
      </w:pPr>
      <w:r>
        <w:rPr>
          <w:rStyle w:val="1"/>
        </w:rPr>
        <w:t xml:space="preserve">Ez da baimenik eman ahal izanen berariaz jokorakoak diren establezimenduak 300 metro baino gutxiagoko distantziara jartzekorik ikasketa arautuak ematen diren ikastetxe publiko edo pribatuetatik, jokozale patologikoen errehabilitaziorako zentro ofizialetatik, adimen-desgaitasuna edo gaixotasun mentala duten pertsonen egoitzetatik, osasun-etxeetatik, kirol-zentroetatik eta gazte-etxeetatik. Halaber eta betiere, apustuak egiten diren establezimenduei dagokienez, hots, joko-aretoak eta apustu-etxeak, haien arteko gutxieneko distantzia 300 metrokoa izanen da.</w:t>
      </w:r>
    </w:p>
    <w:p>
      <w:pPr>
        <w:pStyle w:val="0"/>
        <w:suppressAutoHyphens w:val="false"/>
        <w:rPr>
          <w:rStyle w:val="1"/>
        </w:rPr>
      </w:pPr>
      <w:r>
        <w:rPr>
          <w:rStyle w:val="1"/>
        </w:rPr>
        <w:t xml:space="preserve">Aurreko paragrafoan zehaztutako distantzia hori kasu guztietan neurtuko da jabari publikoko bidetik oinez egin daitekeen ibilbidea erabiliz.</w:t>
      </w:r>
    </w:p>
    <w:p>
      <w:pPr>
        <w:pStyle w:val="0"/>
        <w:suppressAutoHyphens w:val="false"/>
        <w:rPr>
          <w:rStyle w:val="1"/>
        </w:rPr>
      </w:pPr>
      <w:r>
        <w:rPr>
          <w:rStyle w:val="1"/>
        </w:rPr>
        <w:t xml:space="preserve">Nafarroako Gobernuak zilegi izanen du distantzia hori aldatzea, aurretiaz udalek eskaera eginez beren udal-mugarteetarako. Eskaera horri atxikiko zaio aipatu neurria justifikatzeko txostena.</w:t>
      </w:r>
    </w:p>
    <w:p>
      <w:pPr>
        <w:pStyle w:val="0"/>
        <w:suppressAutoHyphens w:val="false"/>
        <w:rPr>
          <w:rStyle w:val="1"/>
        </w:rPr>
      </w:pPr>
      <w:r>
        <w:rPr>
          <w:rStyle w:val="1"/>
        </w:rPr>
        <w:t xml:space="preserve">Ezein kasutan ez da murriztu ahal izanen apustuak egiten diren establezimenduen (joko-aretoak eta apustu-etxeak) arteko 300 metroko distantzia”».</w:t>
      </w:r>
    </w:p>
    <w:p>
      <w:pPr>
        <w:pStyle w:val="0"/>
        <w:suppressAutoHyphens w:val="false"/>
        <w:rPr>
          <w:rStyle w:val="1"/>
        </w:rPr>
      </w:pPr>
      <w:r>
        <w:rPr>
          <w:rStyle w:val="1"/>
        </w:rPr>
        <w:t xml:space="preserve">Zioak: Asmoa da distantziak aplikagarri izan dakizkiela gazteentzako ikasketa arautuak ematen dituzten unibertsitate-ikastetxe edo antzekoei ere.</w:t>
      </w:r>
    </w:p>
    <w:p>
      <w:pPr>
        <w:pStyle w:val="0"/>
        <w:suppressAutoHyphens w:val="false"/>
        <w:rPr>
          <w:rStyle w:val="1"/>
        </w:rPr>
      </w:pPr>
      <w:r>
        <w:rPr>
          <w:rStyle w:val="1"/>
        </w:rPr>
        <w:t xml:space="preserve">Alabaina, bertan behera uzten da kultura- eta jolas-zentroetarako (zineak, antzokiak...) distantziaren betebeharra, ez delako hautematen zaurgarritasun bereziko ezein egoerarik haien erabiltzaileen orokortasunarentzat.</w:t>
      </w:r>
    </w:p>
    <w:p>
      <w:pPr>
        <w:pStyle w:val="0"/>
        <w:suppressAutoHyphens w:val="false"/>
        <w:rPr>
          <w:rStyle w:val="1"/>
        </w:rPr>
      </w:pPr>
      <w:r>
        <w:rPr>
          <w:rStyle w:val="1"/>
        </w:rPr>
        <w:t xml:space="preserve">Eutsi egiten zaio Nafarroako Gobernuak sektorea arautzeko daukan eskumenari.</w:t>
      </w:r>
    </w:p>
    <w:p>
      <w:pPr>
        <w:pStyle w:val="0"/>
        <w:suppressAutoHyphens w:val="false"/>
        <w:rPr>
          <w:rStyle w:val="1"/>
        </w:rPr>
      </w:pPr>
      <w:r>
        <w:rPr>
          <w:rStyle w:val="1"/>
        </w:rPr>
        <w:t xml:space="preserve">Ekidin egiten dira sektore honetan herrien arteko desberdintasunak, merkatu-batasunaren haustura ekar lezaketenak.</w:t>
      </w:r>
    </w:p>
    <w:p>
      <w:pPr>
        <w:pStyle w:val="0"/>
        <w:suppressAutoHyphens w:val="false"/>
        <w:rPr>
          <w:rStyle w:val="1"/>
        </w:rPr>
      </w:pPr>
      <w:r>
        <w:rPr>
          <w:rStyle w:val="1"/>
        </w:rPr>
        <w:t xml:space="preserve">Ekidin egiten dira udalerrietako tirabirak eta auzibidean suerta litezkeen balizko eskumen-gatazkak, eta eutsi egiten zaio udal bakoitzak bere herrigunearen eitearen araberako neurriak hartu ahal izateari.</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zazpigarren apartatua kentzeko zuzenketa.</w:t>
      </w:r>
    </w:p>
    <w:p>
      <w:pPr>
        <w:pStyle w:val="0"/>
        <w:suppressAutoHyphens w:val="false"/>
        <w:rPr>
          <w:rStyle w:val="1"/>
        </w:rPr>
      </w:pPr>
      <w:r>
        <w:rPr>
          <w:rStyle w:val="1"/>
        </w:rPr>
        <w:t xml:space="preserve">1. artikuluaren zazpigarren apartatua kentzen da.</w:t>
      </w:r>
    </w:p>
    <w:p>
      <w:pPr>
        <w:pStyle w:val="0"/>
        <w:suppressAutoHyphens w:val="false"/>
        <w:rPr>
          <w:rStyle w:val="1"/>
        </w:rPr>
      </w:pPr>
      <w:r>
        <w:rPr>
          <w:rStyle w:val="1"/>
        </w:rPr>
        <w:t xml:space="preserve">Zioak: Adingabeen eta joko-uko egileen sarbidea galarazteko soluzio teknologiko bat ezartzen da, gaur egun merkatuan badaudelarik heldutasunera iritsitako teknologiakoak diren aukera desberdinak, helburu bera bete ahal izanik aintzat hartuak ez direnak.</w:t>
      </w:r>
    </w:p>
    <w:p>
      <w:pPr>
        <w:pStyle w:val="0"/>
        <w:suppressAutoHyphens w:val="false"/>
        <w:rPr>
          <w:rStyle w:val="1"/>
        </w:rPr>
      </w:pPr>
      <w:r>
        <w:rPr>
          <w:rStyle w:val="1"/>
        </w:rPr>
        <w:t xml:space="preserve">Horrenbestez, egokiago deritzogu neurri hori joko-makinen jadaneko erregelamenduan jasotzeari, soluzio teknologiko posible guztiak aintzat harturik, beharrezkotzat joz gero.</w:t>
      </w:r>
    </w:p>
    <w:p>
      <w:pPr>
        <w:pStyle w:val="0"/>
        <w:suppressAutoHyphens w:val="false"/>
        <w:rPr>
          <w:rStyle w:val="1"/>
        </w:rPr>
      </w:pPr>
      <w:r>
        <w:rPr>
          <w:rStyle w:val="1"/>
        </w:rPr>
        <w:t xml:space="preserve">Neurri horrek lehia-desabantailako egoera sorrarazten du beste komunitate batzuetako beste enpresa batzuekiko, eta agian, are azpisektore honetako merkatu-batasunaren haustura bat, hori osatuta egonda inguruko komunitateekin. Baita makinak berak fabrikatzeari dagokionez ere.</w:t>
      </w:r>
    </w:p>
    <w:p>
      <w:pPr>
        <w:pStyle w:val="0"/>
        <w:suppressAutoHyphens w:val="false"/>
        <w:rPr>
          <w:rStyle w:val="1"/>
        </w:rPr>
      </w:pPr>
      <w:r>
        <w:rPr>
          <w:rStyle w:val="1"/>
        </w:rPr>
        <w:t xml:space="preserve">Heldutasunean dagoen azpisektore bat da (ostalaritzako B motako makinena), gizarte-ohituren aldaketaren ondorioz beherakada samurrean dagoena, eta ez da horretan osasun publikoarentzako arriskuengatiko aztoramendu sozialik sumatzen, printzipioz. Arrisku-jarduera bat da baiki, baina arrisiku hori ez zen apustu-etxeen ponentzian aztertua izan, ponentzia horren aztergaitik kanpokoa izateagatik.</w:t>
      </w:r>
    </w:p>
    <w:p>
      <w:pPr>
        <w:pStyle w:val="0"/>
        <w:suppressAutoHyphens w:val="false"/>
        <w:rPr>
          <w:rStyle w:val="1"/>
        </w:rPr>
      </w:pPr>
      <w:r>
        <w:rPr>
          <w:rStyle w:val="1"/>
        </w:rPr>
        <w:t xml:space="preserve">Kolokan jarriko genituzke Nafarroako enpresen, makina-ustiapeneko enpresen eta ostalaritzako establezimenduen bideragarritasuna eta haietako lanpostuak, herritarrentzako arriskuari buruzko azterketa zorrotzik egin gabe.</w:t>
      </w:r>
    </w:p>
    <w:p>
      <w:pPr>
        <w:pStyle w:val="0"/>
        <w:suppressAutoHyphens w:val="false"/>
        <w:rPr>
          <w:rStyle w:val="1"/>
        </w:rPr>
      </w:pPr>
      <w:r>
        <w:rPr>
          <w:rStyle w:val="1"/>
        </w:rPr>
        <w:t xml:space="preserve">Gainera, proposaturiko testuak ostalaritzako establezimenduetako langileak behartzen ditu urruneko kontrolgailuaren erabileraren gaineko kontrol bat egitera, horretarako gaituta ez dauden arren. Ordezko soluzio teknologikoei esker, ordea, kontrol hori posible izanen litzateke, kasuko langileak konprometitu gabe.</w:t>
      </w:r>
    </w:p>
    <w:p>
      <w:pPr>
        <w:pStyle w:val="2"/>
        <w:suppressAutoHyphens w:val="false"/>
        <w:rPr/>
      </w:pPr>
      <w:r>
        <w:rPr/>
        <w:t xml:space="preserve">14.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Aldaketa egiteko zuzenketa, zeinaren bidez aldatzen baita 1. artikuluko zazpigarren apartatua, aldatu egiten duena Jokoari buruzko abenduaren 14ko 16/2006 Foru Legearen 18. artikuluaren 4. apartatua. Honela idatzita geratuko litzateke:</w:t>
      </w:r>
    </w:p>
    <w:p>
      <w:pPr>
        <w:pStyle w:val="0"/>
        <w:suppressAutoHyphens w:val="false"/>
        <w:rPr>
          <w:rStyle w:val="1"/>
        </w:rPr>
      </w:pPr>
      <w:r>
        <w:rPr>
          <w:rStyle w:val="1"/>
        </w:rPr>
        <w:t xml:space="preserve">“4 Ostalaritza-establezimenduetan eta jatetxeetan ez dago baimenduta inolako joko-makinak instalatzerik”.</w:t>
      </w:r>
    </w:p>
    <w:p>
      <w:pPr>
        <w:pStyle w:val="0"/>
        <w:suppressAutoHyphens w:val="false"/>
        <w:rPr>
          <w:rStyle w:val="1"/>
        </w:rPr>
      </w:pPr>
      <w:r>
        <w:rPr>
          <w:rStyle w:val="1"/>
        </w:rPr>
        <w:t xml:space="preserve">Zioak: Ostalaritzako lokaletan apustu-gailuak instalatzearen ondorioz, irisgarritasuna eta eskuragarritasuna areagotu egin da publikorik gazteenarentzat; horrenbestez, proposatzen dugu joko-makinak mugatzea, barne direla eta B motako sari programatudun joko-makinak eta apustu-gailuak, joko-jardunean aritzeko baimena daukaten lokaletara.</w:t>
      </w:r>
    </w:p>
    <w:p>
      <w:pPr>
        <w:pStyle w:val="2"/>
        <w:suppressAutoHyphens w:val="false"/>
        <w:rPr/>
      </w:pPr>
      <w:r>
        <w:rPr/>
        <w:t xml:space="preserve">15.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r>
        <w:rPr>
          <w:rStyle w:val="1"/>
        </w:rPr>
      </w:r>
    </w:p>
    <w:p>
      <w:pPr>
        <w:pStyle w:val="0"/>
        <w:suppressAutoHyphens w:val="false"/>
        <w:rPr>
          <w:rStyle w:val="1"/>
        </w:rPr>
      </w:pPr>
      <w:r>
        <w:rPr>
          <w:rStyle w:val="1"/>
        </w:rPr>
        <w:t xml:space="preserve">Zuzenketa aldatzeko 1. artikuluaren zazpigarren apartatua, zeinaren bidez aldatzen baita 18. artikuluaren 4. apartatua. Honako testu hau izanen luke:</w:t>
      </w:r>
    </w:p>
    <w:p>
      <w:pPr>
        <w:pStyle w:val="0"/>
        <w:suppressAutoHyphens w:val="false"/>
        <w:rPr>
          <w:rStyle w:val="1"/>
        </w:rPr>
      </w:pPr>
      <w:r>
        <w:rPr>
          <w:rStyle w:val="1"/>
        </w:rPr>
        <w:t xml:space="preserve">“4 Nafarroako Gobernuak joko-makinek bete beharreko baldintzak ezarriko ditu, bai eta, behar izanez gero, toki, lokal edo establezimendu jakinetan joko-makinak jartzeko baldintzak ere.</w:t>
      </w:r>
    </w:p>
    <w:p>
      <w:pPr>
        <w:pStyle w:val="0"/>
        <w:suppressAutoHyphens w:val="false"/>
        <w:rPr>
          <w:rStyle w:val="1"/>
        </w:rPr>
      </w:pPr>
      <w:r>
        <w:rPr>
          <w:rStyle w:val="1"/>
        </w:rPr>
        <w:t xml:space="preserve">Kasu guztietan, tabernetako edo ostalaritzako establezimenduetako joko-makinetarako irisgarritasun-sistemak halako elementu teknikoak aintzat hartu beharko ditu zeinek modua emanen baitute haietarako irispidea kontrolatzeko, eta legearen erregelamenduzko garapenean xedatutakoaren esanetara egonen da”.</w:t>
      </w:r>
    </w:p>
    <w:p>
      <w:pPr>
        <w:pStyle w:val="0"/>
        <w:suppressAutoHyphens w:val="false"/>
        <w:rPr>
          <w:rStyle w:val="1"/>
        </w:rPr>
      </w:pPr>
      <w:r>
        <w:rPr>
          <w:rStyle w:val="1"/>
        </w:rPr>
        <w:t xml:space="preserve">Zioak: Teknologiaren gaur egungo bilakaera dela-eta, tartea eman behar dugu horrelako makinak eguneratzen joan ahal izateko, halako moldez non adingabeei nahiz jokoratu ezin diren pertsonei kontrolatu eginen baitzaie haietarako irispidea.</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zortzigarren apartatua aldatzeko zuzenketa.</w:t>
      </w:r>
    </w:p>
    <w:p>
      <w:pPr>
        <w:pStyle w:val="0"/>
        <w:suppressAutoHyphens w:val="false"/>
        <w:rPr>
          <w:rStyle w:val="1"/>
        </w:rPr>
      </w:pPr>
      <w:r>
        <w:rPr>
          <w:rStyle w:val="1"/>
        </w:rPr>
        <w:t xml:space="preserve">1. artikuluaren zortzigarren apartatua aldatzen da. Testu hau izanen du aurrerantzean:</w:t>
      </w:r>
    </w:p>
    <w:p>
      <w:pPr>
        <w:pStyle w:val="0"/>
        <w:suppressAutoHyphens w:val="false"/>
        <w:rPr>
          <w:rStyle w:val="1"/>
        </w:rPr>
      </w:pPr>
      <w:r>
        <w:rPr>
          <w:rStyle w:val="1"/>
        </w:rPr>
        <w:t xml:space="preserve">«Zortzi. 23. artikuluaren 2. apartatuari paragrafo bat eransten zaio. Hona testua:</w:t>
      </w:r>
    </w:p>
    <w:p>
      <w:pPr>
        <w:pStyle w:val="0"/>
        <w:suppressAutoHyphens w:val="false"/>
        <w:rPr>
          <w:rStyle w:val="1"/>
        </w:rPr>
      </w:pPr>
      <w:r>
        <w:rPr>
          <w:rStyle w:val="1"/>
        </w:rPr>
        <w:t xml:space="preserve">“Baimenduriko toki, lokal eta establezimenduak tabernetatik eta ostalaritzako establezimenduetatik bereizi beharko dira. Debekatu egiten da aipatu establezimenduetan alkoholdun edarien kontsumoaren publizitatea eta sustapena egitea. Halaber, debekatu egiten da kredituak edo maileguak lortzeko produktu finantzarioen publizitatea egitea”».</w:t>
      </w:r>
    </w:p>
    <w:p>
      <w:pPr>
        <w:pStyle w:val="0"/>
        <w:suppressAutoHyphens w:val="false"/>
        <w:rPr>
          <w:rStyle w:val="1"/>
        </w:rPr>
      </w:pPr>
      <w:r>
        <w:rPr>
          <w:rStyle w:val="1"/>
        </w:rPr>
        <w:t xml:space="preserve">Zioak: Adindunentzako lokalak dira, sarbide murriztu eta kontrolatua dutenak; hortaz, justifikaziorik gabekotzat jotzen dugu alkoholdun edariak kontsumitzeko eskubidea murriztea.</w:t>
      </w:r>
    </w:p>
    <w:p>
      <w:pPr>
        <w:pStyle w:val="0"/>
        <w:suppressAutoHyphens w:val="false"/>
        <w:rPr>
          <w:rStyle w:val="1"/>
        </w:rPr>
      </w:pPr>
      <w:r>
        <w:rPr>
          <w:rStyle w:val="1"/>
        </w:rPr>
        <w:t xml:space="preserve">Beharrezko deritzogu, alabaina, horien abusua prebenitzeari, publizitatea eta pizgarriak bertan behera utzirik.</w:t>
      </w:r>
    </w:p>
    <w:p>
      <w:pPr>
        <w:pStyle w:val="0"/>
        <w:suppressAutoHyphens w:val="false"/>
        <w:rPr>
          <w:rStyle w:val="1"/>
        </w:rPr>
      </w:pPr>
      <w:r>
        <w:rPr>
          <w:rStyle w:val="1"/>
        </w:rPr>
        <w:t xml:space="preserve">Orobat, dakarren arriskuagatik, beharrezko deritzogu joko-lokaletan kreditu eta maileguen publizitatea debekatzeari.</w:t>
      </w:r>
    </w:p>
    <w:p>
      <w:pPr>
        <w:pStyle w:val="2"/>
        <w:suppressAutoHyphens w:val="false"/>
        <w:rPr/>
      </w:pPr>
      <w:r>
        <w:rPr/>
        <w:t xml:space="preserve">17.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r>
        <w:rPr>
          <w:rStyle w:val="1"/>
        </w:rPr>
      </w:r>
    </w:p>
    <w:p>
      <w:pPr>
        <w:pStyle w:val="0"/>
        <w:suppressAutoHyphens w:val="false"/>
        <w:rPr>
          <w:rStyle w:val="1"/>
        </w:rPr>
      </w:pPr>
      <w:r>
        <w:rPr>
          <w:rStyle w:val="1"/>
        </w:rPr>
        <w:t xml:space="preserve">1. artikuluaren zortzigarren apartatua aldatzeko zuzenketa. Hauxe da testu berria:</w:t>
      </w:r>
    </w:p>
    <w:p>
      <w:pPr>
        <w:pStyle w:val="0"/>
        <w:suppressAutoHyphens w:val="false"/>
        <w:rPr>
          <w:rStyle w:val="1"/>
        </w:rPr>
      </w:pPr>
      <w:r>
        <w:rPr>
          <w:rStyle w:val="1"/>
        </w:rPr>
        <w:t xml:space="preserve">«23. artikuluaren 2. apartatuari paragrafo bat eransten zaio. Hona testua:</w:t>
      </w:r>
    </w:p>
    <w:p>
      <w:pPr>
        <w:pStyle w:val="0"/>
        <w:suppressAutoHyphens w:val="false"/>
        <w:rPr>
          <w:rStyle w:val="1"/>
        </w:rPr>
      </w:pPr>
      <w:r>
        <w:rPr>
          <w:rStyle w:val="1"/>
        </w:rPr>
        <w:t xml:space="preserve">“Baimenduriko toki, lokal eta establezimenduak tabernetatik eta ostalaritzako establezimenduetatik bereizi beharko dira. Ez dute zilegi izanen alkoholdun edariekin zerikusia duen inolako sustapenen publizitatea egiterik”».</w:t>
      </w:r>
    </w:p>
    <w:p>
      <w:pPr>
        <w:pStyle w:val="0"/>
        <w:suppressAutoHyphens w:val="false"/>
        <w:rPr>
          <w:rStyle w:val="1"/>
        </w:rPr>
      </w:pPr>
      <w:r>
        <w:rPr>
          <w:rStyle w:val="1"/>
        </w:rPr>
        <w:t xml:space="preserve">Zioak: Joko-establezimenduak adindunentzat baizik ez dira, eta edari-zerbitzua bertako bezeroentzako ez beste inorentzako zerbitzu gisa tankeratzen da.</w:t>
      </w:r>
    </w:p>
    <w:p>
      <w:pPr>
        <w:pStyle w:val="2"/>
        <w:suppressAutoHyphens w:val="false"/>
        <w:rPr/>
      </w:pPr>
      <w:r>
        <w:rPr/>
        <w:t xml:space="preserve">18.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r>
        <w:rPr>
          <w:rStyle w:val="1"/>
        </w:rPr>
      </w:r>
    </w:p>
    <w:p>
      <w:pPr>
        <w:pStyle w:val="0"/>
        <w:suppressAutoHyphens w:val="false"/>
        <w:rPr>
          <w:rStyle w:val="1"/>
        </w:rPr>
      </w:pPr>
      <w:r>
        <w:rPr>
          <w:rStyle w:val="1"/>
        </w:rPr>
        <w:t xml:space="preserve">Gehitzeko zuzenketa 1. artikuluaren 8. apartatuan, zeinaren bidez 23. artikuluaren 2. apartatuari paragrafo berri bat gehitzen baitzaio. Paragrafo berri bat gehitzen zaio. Hona testu berria:</w:t>
      </w:r>
    </w:p>
    <w:p>
      <w:pPr>
        <w:pStyle w:val="0"/>
        <w:suppressAutoHyphens w:val="false"/>
        <w:rPr>
          <w:rStyle w:val="1"/>
        </w:rPr>
      </w:pPr>
      <w:r>
        <w:rPr>
          <w:rStyle w:val="1"/>
        </w:rPr>
        <w:t xml:space="preserve">“Baimendutako tokiek, lokalek eta establezimenduek ez dute zilegi izanen kredituak edo maileguak lortzeko produktu finantzarioak iragartzerik”.</w:t>
      </w:r>
    </w:p>
    <w:p>
      <w:pPr>
        <w:pStyle w:val="0"/>
        <w:suppressAutoHyphens w:val="false"/>
        <w:rPr>
          <w:rStyle w:val="1"/>
        </w:rPr>
      </w:pPr>
      <w:r>
        <w:rPr>
          <w:rStyle w:val="1"/>
        </w:rPr>
        <w:t xml:space="preserve">Zioak: Asmoa da halako moldez arautzea non lokalek ezin izanen baitute jokorako pizgarririk eman produktu finantzarioen edo maileguen bidez erabiltzaileari gehiago jokaraziz. Halatan, egoera korapilatsuak ekiditen dira.</w:t>
      </w:r>
    </w:p>
    <w:p>
      <w:pPr>
        <w:pStyle w:val="2"/>
        <w:suppressAutoHyphens w:val="false"/>
        <w:rPr/>
      </w:pPr>
      <w:r>
        <w:rPr/>
        <w:t xml:space="preserve">19.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abenduaren 14ko 16/2006 Foru Legeko 26. artikulua aldatzen duen 1. artikuluko bederatzigarren apartatua kentzekoa.</w:t>
      </w:r>
    </w:p>
    <w:p>
      <w:pPr>
        <w:pStyle w:val="0"/>
        <w:suppressAutoHyphens w:val="false"/>
        <w:rPr>
          <w:rStyle w:val="1"/>
        </w:rPr>
      </w:pPr>
      <w:r>
        <w:rPr>
          <w:rStyle w:val="1"/>
        </w:rPr>
        <w:t xml:space="preserve">Zioak: Artikulu bakarreko 9. apartatua kentzea; izan ere, prebentzio-alorrean joko-enñresek dituzten betebeharrak 2. ter artikulu berrian daude jasota.</w:t>
      </w:r>
    </w:p>
    <w:p>
      <w:pPr>
        <w:pStyle w:val="0"/>
        <w:suppressAutoHyphens w:val="false"/>
        <w:rPr>
          <w:rStyle w:val="1"/>
        </w:rPr>
      </w:pPr>
      <w:r>
        <w:rPr>
          <w:rStyle w:val="1"/>
        </w:rPr>
        <w:t xml:space="preserve">Bestalde, artikuluaren testuan nahastuta ageri dira joko-aretoei buruzko araudia eta apustu-lokalei buruzkoa, halatan nahasmendua sorturik. Esate baterako, 2.a) apartatuan jasotzen da joko- edo apustu-aretoek gutxienez ere 50 metro karratuko azalera eduki beharko dutela. Egungo araudian, joko-aretoek 100 metro baino gehiagoko azalera behar dute eduki: Proposaturiko testuaren bidez, erraztu egiten da joko-lokalen irekiera, egin beharreko inbertsioa murrizten baita. Horregatik guztiagatik, aldaketa hori kentzea proposatzen dugu.</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bederatzigarren apartatua aldatzeko zuzenketa. Honako testu hau izanen du:</w:t>
      </w:r>
    </w:p>
    <w:p>
      <w:pPr>
        <w:pStyle w:val="0"/>
        <w:suppressAutoHyphens w:val="false"/>
        <w:rPr>
          <w:rStyle w:val="1"/>
        </w:rPr>
      </w:pPr>
      <w:r>
        <w:rPr>
          <w:rStyle w:val="1"/>
        </w:rPr>
        <w:t xml:space="preserve">“Bederatzi. 26. artikulua aldatzen da, eta testu hau izanen du:</w:t>
      </w:r>
    </w:p>
    <w:p>
      <w:pPr>
        <w:pStyle w:val="0"/>
        <w:suppressAutoHyphens w:val="false"/>
        <w:rPr>
          <w:rStyle w:val="1"/>
        </w:rPr>
      </w:pPr>
      <w:r>
        <w:rPr>
          <w:rStyle w:val="1"/>
        </w:rPr>
        <w:t xml:space="preserve">“26. artikulua. Joko-aretoak, apustu-lokalak edo antzekoak.</w:t>
      </w:r>
    </w:p>
    <w:p>
      <w:pPr>
        <w:pStyle w:val="0"/>
        <w:suppressAutoHyphens w:val="false"/>
        <w:rPr>
          <w:rStyle w:val="1"/>
        </w:rPr>
      </w:pPr>
      <w:r>
        <w:rPr>
          <w:rStyle w:val="1"/>
        </w:rPr>
        <w:t xml:space="preserve">1. Joko-aretoak joko makinak ustiatzen dituzten lokalak dira.</w:t>
      </w:r>
    </w:p>
    <w:p>
      <w:pPr>
        <w:pStyle w:val="0"/>
        <w:suppressAutoHyphens w:val="false"/>
        <w:rPr>
          <w:rStyle w:val="1"/>
        </w:rPr>
      </w:pPr>
      <w:r>
        <w:rPr>
          <w:rStyle w:val="1"/>
        </w:rPr>
        <w:t xml:space="preserve">2. Apustu-lokalak dira kirol-apustuen ustiapenerako establezimenduak.</w:t>
      </w:r>
    </w:p>
    <w:p>
      <w:pPr>
        <w:pStyle w:val="0"/>
        <w:suppressAutoHyphens w:val="false"/>
        <w:rPr>
          <w:rStyle w:val="1"/>
        </w:rPr>
      </w:pPr>
      <w:r>
        <w:rPr>
          <w:rStyle w:val="1"/>
        </w:rPr>
        <w:t xml:space="preserve">3. Aurreko apartatuetan definitutako lokalek, joko-aretoek eta apustu-lokalek baldintza hauek bete beharko dituzte beti:</w:t>
      </w:r>
    </w:p>
    <w:p>
      <w:pPr>
        <w:pStyle w:val="0"/>
        <w:suppressAutoHyphens w:val="false"/>
        <w:rPr>
          <w:rStyle w:val="1"/>
        </w:rPr>
      </w:pPr>
      <w:r>
        <w:rPr>
          <w:rStyle w:val="1"/>
        </w:rPr>
        <w:t xml:space="preserve">a) Aginduzkoa izatea errotulu edo idazkun bat ipinita izan dezaten, apustu-lokal edo apustu-eremu direla jakinarazten duena.</w:t>
      </w:r>
    </w:p>
    <w:p>
      <w:pPr>
        <w:pStyle w:val="0"/>
        <w:suppressAutoHyphens w:val="false"/>
        <w:rPr>
          <w:rStyle w:val="1"/>
        </w:rPr>
      </w:pPr>
      <w:r>
        <w:rPr>
          <w:rStyle w:val="1"/>
        </w:rPr>
        <w:t xml:space="preserve">b) Ikusteko moduko toki batean afixa bat beharko dute paratuta eduki, lokalaren barruan bai eta kanpoan ere, adierazten duena adingabeek eta debekudunen erregistroan inskribatuta dauden pertsonek debeku dutela jokoetan eta apustuetan parte hartzea.</w:t>
      </w:r>
    </w:p>
    <w:p>
      <w:pPr>
        <w:pStyle w:val="0"/>
        <w:suppressAutoHyphens w:val="false"/>
        <w:rPr>
          <w:rStyle w:val="1"/>
        </w:rPr>
      </w:pPr>
      <w:r>
        <w:rPr>
          <w:rStyle w:val="1"/>
        </w:rPr>
        <w:t xml:space="preserve">c) Harrera-zerbitzuan ongi ikusteko moduan iragarri behar dute adikzioa sor dezakeela joko eta apustuetan gehiegi aritzeak, lokalaren barnealdean eta kanpoaldean.</w:t>
      </w:r>
    </w:p>
    <w:p>
      <w:pPr>
        <w:pStyle w:val="0"/>
        <w:suppressAutoHyphens w:val="false"/>
        <w:rPr>
          <w:rStyle w:val="1"/>
        </w:rPr>
      </w:pPr>
      <w:r>
        <w:rPr>
          <w:rStyle w:val="1"/>
        </w:rPr>
        <w:t xml:space="preserve">d) Joko-atarietan argiro adierazi beharko da adingabeek eta debekudunen erregistroan inskribaturiko pertsonek debeku dutela jokoetan eta apustuetan parte hartzea.</w:t>
      </w:r>
    </w:p>
    <w:p>
      <w:pPr>
        <w:pStyle w:val="0"/>
        <w:suppressAutoHyphens w:val="false"/>
        <w:rPr>
          <w:rStyle w:val="1"/>
        </w:rPr>
      </w:pPr>
      <w:r>
        <w:rPr>
          <w:rStyle w:val="1"/>
        </w:rPr>
        <w:t xml:space="preserve">e) Ikusteko moduko toki batean kokatu beharko dute, harrera-zerbitzuan, ludopatia-problema bat izanez gero nora jo daitekeen jakinarazten duen oharra”».</w:t>
      </w:r>
    </w:p>
    <w:p>
      <w:pPr>
        <w:pStyle w:val="0"/>
        <w:suppressAutoHyphens w:val="false"/>
        <w:rPr>
          <w:rStyle w:val="1"/>
        </w:rPr>
      </w:pPr>
      <w:r>
        <w:rPr>
          <w:rStyle w:val="1"/>
        </w:rPr>
        <w:t xml:space="preserve">Zioak: Legean ez da apustu-etxe edo -denden definiziorik ematen; bai, ordea, gainerako joko-jarduerena. Horrenbestez, legearen espirituari jarraituz, garrantzitsu deritzogu definitzeari. Nafarroan eginkizun dago apustuei buruzko erregelamendu bat; horregatik, garrantzizkoa da jarduera hori argiro definitu eta joko-aretoenetik bereiztea.</w:t>
      </w:r>
    </w:p>
    <w:p>
      <w:pPr>
        <w:pStyle w:val="0"/>
        <w:suppressAutoHyphens w:val="false"/>
        <w:rPr>
          <w:rStyle w:val="1"/>
        </w:rPr>
      </w:pPr>
      <w:r>
        <w:rPr>
          <w:rStyle w:val="1"/>
        </w:rPr>
        <w:t xml:space="preserve">Bertan behera uzten da gutxieneko azalerari buruzko agindua, egungo araubidean erraztu egiten duelako apustu-areto gehiagoren sorrera.</w:t>
      </w:r>
    </w:p>
    <w:p>
      <w:pPr>
        <w:pStyle w:val="0"/>
        <w:suppressAutoHyphens w:val="false"/>
        <w:rPr>
          <w:rStyle w:val="1"/>
        </w:rPr>
      </w:pPr>
      <w:r>
        <w:rPr>
          <w:rStyle w:val="1"/>
        </w:rPr>
        <w:t xml:space="preserve">Aipamena egin behar da bai jokoei bai apustuei buruz.</w:t>
      </w:r>
    </w:p>
    <w:p>
      <w:pPr>
        <w:pStyle w:val="2"/>
        <w:suppressAutoHyphens w:val="false"/>
        <w:rPr/>
      </w:pPr>
      <w:r>
        <w:rPr/>
        <w:t xml:space="preserve">21.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r>
        <w:rPr>
          <w:rStyle w:val="1"/>
        </w:rPr>
      </w:r>
    </w:p>
    <w:p>
      <w:pPr>
        <w:pStyle w:val="0"/>
        <w:suppressAutoHyphens w:val="false"/>
        <w:rPr>
          <w:rStyle w:val="1"/>
        </w:rPr>
      </w:pPr>
      <w:r>
        <w:rPr>
          <w:rStyle w:val="1"/>
        </w:rPr>
        <w:t xml:space="preserve">1. artikuluaren bederatzigarren apartatua aldatzeko zuzenketa. Testua honela geldituko da:</w:t>
      </w:r>
    </w:p>
    <w:p>
      <w:pPr>
        <w:pStyle w:val="0"/>
        <w:suppressAutoHyphens w:val="false"/>
        <w:rPr>
          <w:rStyle w:val="1"/>
        </w:rPr>
      </w:pPr>
      <w:r>
        <w:rPr>
          <w:rStyle w:val="1"/>
        </w:rPr>
        <w:t xml:space="preserve">«Bederatzi. 26. artikulua aldatzen da. Honela gelditzen da idatzirik:</w:t>
      </w:r>
    </w:p>
    <w:p>
      <w:pPr>
        <w:pStyle w:val="0"/>
        <w:suppressAutoHyphens w:val="false"/>
        <w:rPr>
          <w:rStyle w:val="1"/>
        </w:rPr>
      </w:pPr>
      <w:r>
        <w:rPr>
          <w:rStyle w:val="1"/>
        </w:rPr>
        <w:t xml:space="preserve">“26. artikulua. Joko-aretoak:</w:t>
      </w:r>
    </w:p>
    <w:p>
      <w:pPr>
        <w:pStyle w:val="0"/>
        <w:suppressAutoHyphens w:val="false"/>
        <w:rPr>
          <w:rStyle w:val="1"/>
        </w:rPr>
      </w:pPr>
      <w:r>
        <w:rPr>
          <w:rStyle w:val="1"/>
        </w:rPr>
        <w:t xml:space="preserve">Joko-aretoak dira joko-makinak ustiatzen direneko lokal edo guneak dauzkaten establezimenduak, eta halaber eduki ditzakete beste aukera ludiko baimendu batzuk aurrera eramateko prestaturik daudenak”».</w:t>
      </w:r>
    </w:p>
    <w:p>
      <w:pPr>
        <w:pStyle w:val="0"/>
        <w:suppressAutoHyphens w:val="false"/>
        <w:rPr>
          <w:rStyle w:val="1"/>
        </w:rPr>
      </w:pPr>
      <w:r>
        <w:rPr>
          <w:rStyle w:val="1"/>
        </w:rPr>
        <w:t xml:space="preserve">Zioak: Joko-areto kontzeptua definitzea abuztuaren 30eko 270/1999 Foru Dekretuaren 2. artikuluak 72/2010 Foru Dekretua dela medio daukan testuan jokoari ematen dion definizioaren bidetik.</w:t>
      </w:r>
    </w:p>
    <w:p>
      <w:pPr>
        <w:pStyle w:val="2"/>
        <w:suppressAutoHyphens w:val="false"/>
        <w:rPr/>
      </w:pPr>
      <w:r>
        <w:rPr/>
        <w:t xml:space="preserve">22.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Jokoari buruzko abenduaren 14ko 16/2006 Foru Legeko 26. artikulu berria gehitzen duen 1. artikuluko hamargarren apartatua kentzekoa.</w:t>
      </w:r>
    </w:p>
    <w:p>
      <w:pPr>
        <w:pStyle w:val="0"/>
        <w:suppressAutoHyphens w:val="false"/>
        <w:rPr>
          <w:rStyle w:val="1"/>
        </w:rPr>
      </w:pPr>
      <w:r>
        <w:rPr>
          <w:rStyle w:val="1"/>
        </w:rPr>
        <w:t xml:space="preserve">Zioak: Proposatzen dugu era guztietako joko-makinak debekatuta egon daitezela ostalaritzan eta jatetxeetan.</w:t>
      </w:r>
    </w:p>
    <w:p>
      <w:pPr>
        <w:pStyle w:val="2"/>
        <w:suppressAutoHyphens w:val="false"/>
        <w:rPr/>
      </w:pPr>
      <w:r>
        <w:rPr/>
        <w:t xml:space="preserve">23.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 artikuluaren hamargarren apartatua aldatzeko zuzenketa. Honako testu hau izanen du:</w:t>
      </w:r>
    </w:p>
    <w:p>
      <w:pPr>
        <w:pStyle w:val="0"/>
        <w:suppressAutoHyphens w:val="false"/>
        <w:rPr>
          <w:rStyle w:val="1"/>
        </w:rPr>
      </w:pPr>
      <w:r>
        <w:rPr>
          <w:rStyle w:val="1"/>
        </w:rPr>
        <w:t xml:space="preserve">«Hamar. 26. bis artikulu berria gehitzen da. Testu hau izanen du:</w:t>
      </w:r>
    </w:p>
    <w:p>
      <w:pPr>
        <w:pStyle w:val="0"/>
        <w:suppressAutoHyphens w:val="false"/>
        <w:rPr>
          <w:rStyle w:val="1"/>
        </w:rPr>
      </w:pPr>
      <w:r>
        <w:rPr>
          <w:rStyle w:val="1"/>
        </w:rPr>
        <w:t xml:space="preserve">“26. bis artikulua. Apustu-makinak ostalaritzako establezimenduetan edo antzekoetan.</w:t>
      </w:r>
    </w:p>
    <w:p>
      <w:pPr>
        <w:pStyle w:val="0"/>
        <w:suppressAutoHyphens w:val="false"/>
        <w:rPr>
          <w:rStyle w:val="1"/>
        </w:rPr>
      </w:pPr>
      <w:r>
        <w:rPr>
          <w:rStyle w:val="1"/>
        </w:rPr>
        <w:t xml:space="preserve">1. Taberna, taberna berezi, kafetegi eta kafe-ikuskizun gisa berariaz baimendutako ostalaritzako establezimenduek apustu-makina bat bakarrik instalatu ahalko dute. Hori gorabehera, baimena ematen ahal da lokal horietan sari programatuko joko-makina bat instalatzeko, B motakoa.</w:t>
      </w:r>
    </w:p>
    <w:p>
      <w:pPr>
        <w:pStyle w:val="0"/>
        <w:suppressAutoHyphens w:val="false"/>
        <w:rPr>
          <w:rStyle w:val="1"/>
        </w:rPr>
      </w:pPr>
      <w:r>
        <w:rPr>
          <w:rStyle w:val="1"/>
        </w:rPr>
        <w:t xml:space="preserve">2. Instalatzen den apustu-makinak aktibatu eta desaktibatzeko sistema teknologiko bat eduki beharko du. Horrela jokoan aritzea eragotziko zaie jokoa debeku duten pertsonei eta adingabeei.</w:t>
      </w:r>
    </w:p>
    <w:p>
      <w:pPr>
        <w:pStyle w:val="0"/>
        <w:suppressAutoHyphens w:val="false"/>
        <w:rPr>
          <w:rStyle w:val="1"/>
        </w:rPr>
      </w:pPr>
      <w:r>
        <w:rPr>
          <w:rStyle w:val="1"/>
        </w:rPr>
        <w:t xml:space="preserve">Erregelamendu bidez ezarriko da zer baldintza eduki behar dituzten apustu-makinetan jar daitezkeen sistema teknologiko desberdinek, zeinek bermatuko baitute joko-debekuak dauzkaten pertsonen edo adingabeen iritsezintasuna.</w:t>
      </w:r>
    </w:p>
    <w:p>
      <w:pPr>
        <w:pStyle w:val="0"/>
        <w:suppressAutoHyphens w:val="false"/>
        <w:rPr>
          <w:rStyle w:val="1"/>
        </w:rPr>
      </w:pPr>
      <w:r>
        <w:rPr>
          <w:rStyle w:val="1"/>
        </w:rPr>
        <w:t xml:space="preserve">Joko-partidak amaitu ondoren, eta apustu-makina erabilia izaten ari ez den bitartean, desaktibatuta egonen da, soinuzko, ikusizko edo argizko kitzikagarririk ez dariola.</w:t>
      </w:r>
    </w:p>
    <w:p>
      <w:pPr>
        <w:pStyle w:val="0"/>
        <w:suppressAutoHyphens w:val="false"/>
        <w:rPr>
          <w:rStyle w:val="1"/>
        </w:rPr>
      </w:pPr>
      <w:r>
        <w:rPr>
          <w:rStyle w:val="1"/>
        </w:rPr>
        <w:t xml:space="preserve">3. Erregelamendu bidez egokitze epe bat ezarriko da, ostalaritzako establezimenduetan gaur egun instalatuta dauden apustu-makinei aktibatu eta desaktibatzeko sistema ezartzeko.</w:t>
      </w:r>
    </w:p>
    <w:p>
      <w:pPr>
        <w:pStyle w:val="0"/>
        <w:suppressAutoHyphens w:val="false"/>
        <w:rPr>
          <w:rStyle w:val="1"/>
        </w:rPr>
      </w:pPr>
      <w:r>
        <w:rPr>
          <w:rStyle w:val="1"/>
        </w:rPr>
        <w:t xml:space="preserve">4. Apustu-makina instalatuta dagoen ostalaritza-establezimenduaren titularraren erantzukizuna da legez ezarritako jokoratze-debekuak betetzea eta horiek establezimenduko langileei betearaztea.</w:t>
      </w:r>
    </w:p>
    <w:p>
      <w:pPr>
        <w:pStyle w:val="0"/>
        <w:suppressAutoHyphens w:val="false"/>
        <w:rPr>
          <w:rStyle w:val="1"/>
        </w:rPr>
      </w:pPr>
      <w:r>
        <w:rPr>
          <w:rStyle w:val="1"/>
        </w:rPr>
        <w:t xml:space="preserve">5. La instalación de este tipo de máquinas de apuestas en los establecimientos de hostelería referidos no puede realizarse en terrazas o vías públicas, ni en el exterior de los locales, así como en los bares o cafeterías ubicados en el interior de centros docentes, universitarios, sanitarios, sociales o juveniles y de recintos deportivos”».</w:t>
      </w:r>
    </w:p>
    <w:p>
      <w:pPr>
        <w:pStyle w:val="0"/>
        <w:suppressAutoHyphens w:val="false"/>
        <w:rPr>
          <w:rStyle w:val="1"/>
        </w:rPr>
      </w:pPr>
      <w:r>
        <w:rPr>
          <w:rStyle w:val="1"/>
        </w:rPr>
        <w:t xml:space="preserve">Zioak: Badaude heldutasun-fasera iritsiak diren zenbait teknologia, adingabeek eta joko-uko egileek apustuetarako sarbiderik izan ez dezaten berma dezaketen apustu-gailuei eransteko modukoak. Ez dago sistema bakar bat, eta erregelamenduz ezarri beharrekoak direla deritzogu.</w:t>
      </w:r>
    </w:p>
    <w:p>
      <w:pPr>
        <w:pStyle w:val="0"/>
        <w:suppressAutoHyphens w:val="false"/>
        <w:rPr>
          <w:rStyle w:val="1"/>
        </w:rPr>
      </w:pPr>
      <w:r>
        <w:rPr>
          <w:rStyle w:val="1"/>
        </w:rPr>
        <w:t xml:space="preserve">Kontzeptuak nahasten dira, hala nola joko-makinak, apustu-makinak, makina osagarriak eta apustu-gailuak, joko-makinei buruzko erregelamenduan definituta daudenak eta nahasmendua sortzen dutenak.</w:t>
      </w:r>
    </w:p>
    <w:p>
      <w:pPr>
        <w:pStyle w:val="0"/>
        <w:suppressAutoHyphens w:val="false"/>
        <w:rPr>
          <w:rStyle w:val="1"/>
        </w:rPr>
      </w:pPr>
      <w:r>
        <w:rPr>
          <w:rStyle w:val="1"/>
        </w:rPr>
        <w:t xml:space="preserve">Kontrolaren erantzukizuna establezimenduaren titularrarena behar da izan, eta ez bertako langileena.</w:t>
      </w:r>
    </w:p>
    <w:p>
      <w:pPr>
        <w:pStyle w:val="2"/>
        <w:suppressAutoHyphens w:val="false"/>
        <w:rPr/>
      </w:pPr>
      <w:r>
        <w:rPr/>
        <w:t xml:space="preserve">24.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r>
        <w:rPr>
          <w:rStyle w:val="1"/>
        </w:rPr>
      </w:r>
    </w:p>
    <w:p>
      <w:pPr>
        <w:pStyle w:val="0"/>
        <w:suppressAutoHyphens w:val="false"/>
        <w:rPr>
          <w:rStyle w:val="1"/>
        </w:rPr>
      </w:pPr>
      <w:r>
        <w:rPr>
          <w:rStyle w:val="1"/>
        </w:rPr>
        <w:t xml:space="preserve">1. artikuluaren hamargarren apartatua aldatzeko zuzenketa. Hauxe da testu berria:</w:t>
      </w:r>
    </w:p>
    <w:p>
      <w:pPr>
        <w:pStyle w:val="0"/>
        <w:suppressAutoHyphens w:val="false"/>
        <w:rPr>
          <w:rStyle w:val="1"/>
        </w:rPr>
      </w:pPr>
      <w:r>
        <w:rPr>
          <w:rStyle w:val="1"/>
        </w:rPr>
        <w:t xml:space="preserve">«Hamar. 26. bis artikulu berri bat gehitzen da. Hona testua:</w:t>
      </w:r>
    </w:p>
    <w:p>
      <w:pPr>
        <w:pStyle w:val="0"/>
        <w:suppressAutoHyphens w:val="false"/>
        <w:rPr>
          <w:rStyle w:val="1"/>
        </w:rPr>
      </w:pPr>
      <w:r>
        <w:rPr>
          <w:rStyle w:val="1"/>
        </w:rPr>
        <w:t xml:space="preserve">“26 bis artikulua. Kirol-apustuak.</w:t>
      </w:r>
    </w:p>
    <w:p>
      <w:pPr>
        <w:pStyle w:val="0"/>
        <w:suppressAutoHyphens w:val="false"/>
        <w:rPr>
          <w:rStyle w:val="1"/>
        </w:rPr>
      </w:pPr>
      <w:r>
        <w:rPr>
          <w:rStyle w:val="1"/>
        </w:rPr>
        <w:t xml:space="preserve">1. Apustu-lokalak dira kirol-apustuen ustiapenerako establezimenduak.</w:t>
      </w:r>
    </w:p>
    <w:p>
      <w:pPr>
        <w:pStyle w:val="0"/>
        <w:suppressAutoHyphens w:val="false"/>
        <w:rPr>
          <w:rStyle w:val="1"/>
        </w:rPr>
      </w:pPr>
      <w:r>
        <w:rPr>
          <w:rStyle w:val="1"/>
        </w:rPr>
        <w:t xml:space="preserve">2. Aurreko apartatuan definitutako lokalek baldintza hauek bete beharko dituzte beti:</w:t>
      </w:r>
    </w:p>
    <w:p>
      <w:pPr>
        <w:pStyle w:val="0"/>
        <w:suppressAutoHyphens w:val="false"/>
        <w:rPr>
          <w:rStyle w:val="1"/>
        </w:rPr>
      </w:pPr>
      <w:r>
        <w:rPr>
          <w:rStyle w:val="1"/>
        </w:rPr>
        <w:t xml:space="preserve">a) Gutxienez 50 metro karratuko azalera izan behar dute.</w:t>
      </w:r>
    </w:p>
    <w:p>
      <w:pPr>
        <w:pStyle w:val="0"/>
        <w:suppressAutoHyphens w:val="false"/>
        <w:rPr>
          <w:rStyle w:val="1"/>
        </w:rPr>
      </w:pPr>
      <w:r>
        <w:rPr>
          <w:rStyle w:val="1"/>
        </w:rPr>
        <w:t xml:space="preserve">b) Nahitaez beharko dute harrera- edo onarpen-zerbitzu informatizatu bat eduki, sartzen utziko ez diena 18 urte baino gutxiagokoei eta jokoari beren kasa uko egin dioten pertsonei.</w:t>
      </w:r>
    </w:p>
    <w:p>
      <w:pPr>
        <w:pStyle w:val="0"/>
        <w:suppressAutoHyphens w:val="false"/>
        <w:rPr>
          <w:rStyle w:val="1"/>
        </w:rPr>
      </w:pPr>
      <w:r>
        <w:rPr>
          <w:rStyle w:val="1"/>
        </w:rPr>
        <w:t xml:space="preserve">c) Aginduzkoa izanen da errotulu edo idazkun bat ipinita izan dezaten, apustu-lokal edo apustu-eremu direla jakinarazten duena.</w:t>
      </w:r>
    </w:p>
    <w:p>
      <w:pPr>
        <w:pStyle w:val="0"/>
        <w:suppressAutoHyphens w:val="false"/>
        <w:rPr>
          <w:rStyle w:val="1"/>
        </w:rPr>
      </w:pPr>
      <w:r>
        <w:rPr>
          <w:rStyle w:val="1"/>
        </w:rPr>
        <w:t xml:space="preserve">d) Ongi ikusteko moduan kartel bat jarri behar dute adierazteko debeku dutela apustuetan parte hartzea adingabeek eta debekudunen erregistroan inskribatutako pertsonek, lokalaren barnealdean eta kanpoaldean.</w:t>
      </w:r>
    </w:p>
    <w:p>
      <w:pPr>
        <w:pStyle w:val="0"/>
        <w:suppressAutoHyphens w:val="false"/>
        <w:rPr>
          <w:rStyle w:val="1"/>
        </w:rPr>
      </w:pPr>
      <w:r>
        <w:rPr>
          <w:rStyle w:val="1"/>
        </w:rPr>
        <w:t xml:space="preserve">e) Harrera-zerbitzuan ongi ikusteko moduan iragarri behar dute adikzioa sor dezakeela joko eta apustuetan gehiegi aritzeak, lokalaren barnealdean eta kanpoaldean.</w:t>
      </w:r>
    </w:p>
    <w:p>
      <w:pPr>
        <w:pStyle w:val="0"/>
        <w:suppressAutoHyphens w:val="false"/>
        <w:rPr>
          <w:rStyle w:val="1"/>
        </w:rPr>
      </w:pPr>
      <w:r>
        <w:rPr>
          <w:rStyle w:val="1"/>
        </w:rPr>
        <w:t xml:space="preserve">f) Joko-atarietan argiro adierazi beharko da adingabeek eta debekudunen erregistroan inskribaturiko pertsonek debeku dutela apustuetan parte hartzea.</w:t>
      </w:r>
    </w:p>
    <w:p>
      <w:pPr>
        <w:pStyle w:val="0"/>
        <w:suppressAutoHyphens w:val="false"/>
        <w:rPr>
          <w:rStyle w:val="1"/>
        </w:rPr>
      </w:pPr>
      <w:r>
        <w:rPr>
          <w:rStyle w:val="1"/>
        </w:rPr>
        <w:t xml:space="preserve">3. Apustu-terminalak ostalaritzako establezimenduetan edo antzekoetan.</w:t>
      </w:r>
    </w:p>
    <w:p>
      <w:pPr>
        <w:pStyle w:val="0"/>
        <w:suppressAutoHyphens w:val="false"/>
        <w:rPr>
          <w:rStyle w:val="1"/>
        </w:rPr>
      </w:pPr>
      <w:r>
        <w:rPr>
          <w:rStyle w:val="1"/>
        </w:rPr>
        <w:t xml:space="preserve">a) Taberna, taberna berezi, kafetegi eta kafe-ikuskizun gisa berariaz baimendutako ostalaritzako establezimenduek apustu-makina osagarri bat bakarrik instalatu ahalko dute. Hori gorabehera, baimena ematen ahal da lokal horietan sari programatuko joko-makina bat instalatzeko, B motakoa.</w:t>
      </w:r>
    </w:p>
    <w:p>
      <w:pPr>
        <w:pStyle w:val="0"/>
        <w:suppressAutoHyphens w:val="false"/>
        <w:rPr>
          <w:rStyle w:val="1"/>
        </w:rPr>
      </w:pPr>
      <w:r>
        <w:rPr>
          <w:rStyle w:val="1"/>
        </w:rPr>
        <w:t xml:space="preserve">b) Paratzen den apustu-makinak apustu-irispidearen gaineko kontrola bermatzea ahalbidetzen duten elementu teknikoak eduki beharko ditu, lege honetako 18.4 artikuluak ezarritakoari jarraikiz, halako moldez non ekidin eginen baita joko-debekuak dituzten pertsonak edo adingabeak jokoratu ahal izatea.</w:t>
      </w:r>
    </w:p>
    <w:p>
      <w:pPr>
        <w:pStyle w:val="0"/>
        <w:suppressAutoHyphens w:val="false"/>
        <w:rPr>
          <w:rStyle w:val="1"/>
        </w:rPr>
      </w:pPr>
      <w:r>
        <w:rPr>
          <w:rStyle w:val="1"/>
        </w:rPr>
        <w:t xml:space="preserve">Joko-partidak amaitu ondoren, eta erabilia izaten ari ez den bitartean, desaktibatuta egonen da, soinuzko, ikusizko edo argizko kitzikagarririk ez dariola.</w:t>
      </w:r>
    </w:p>
    <w:p>
      <w:pPr>
        <w:pStyle w:val="0"/>
        <w:suppressAutoHyphens w:val="false"/>
        <w:rPr>
          <w:rStyle w:val="1"/>
        </w:rPr>
      </w:pPr>
      <w:r>
        <w:rPr>
          <w:rStyle w:val="1"/>
        </w:rPr>
        <w:t xml:space="preserve">c) Egokitzapen-aldi bat ezarriko da, ostalaritzako establezimenduetan gaur egun instalatuta dauden makinei lege honen 18.4 artikuluan ezarritako sarbide-kontrol sistemak jar dakizkien.</w:t>
      </w:r>
    </w:p>
    <w:p>
      <w:pPr>
        <w:pStyle w:val="0"/>
        <w:suppressAutoHyphens w:val="false"/>
        <w:rPr>
          <w:rStyle w:val="1"/>
        </w:rPr>
      </w:pPr>
      <w:r>
        <w:rPr>
          <w:rStyle w:val="1"/>
        </w:rPr>
        <w:t xml:space="preserve">d) Makina paratuta dagoen lokaleko arduradunek legez ezartzen diren joko-debekuak betearaztearen erantzukizuna hartzen dute.</w:t>
      </w:r>
    </w:p>
    <w:p>
      <w:pPr>
        <w:pStyle w:val="0"/>
        <w:suppressAutoHyphens w:val="false"/>
        <w:rPr>
          <w:rStyle w:val="1"/>
        </w:rPr>
      </w:pPr>
      <w:r>
        <w:rPr>
          <w:rStyle w:val="1"/>
        </w:rPr>
        <w:t xml:space="preserve">e) Horrelako makinak aipatu ostalaritza-establezimenduetan instalatzerakoan, ezin dira paratu terraza edo bide publikoetan, ez eta lokalen kanpoaldean ere, ez eta ikastetxe-, unibertsitate-, osasungintza-, gizarte- edo gazteria- eraikinen barneko eta kirol-guneetako tabernetan”.</w:t>
      </w:r>
    </w:p>
    <w:p>
      <w:pPr>
        <w:pStyle w:val="0"/>
        <w:suppressAutoHyphens w:val="false"/>
        <w:rPr>
          <w:rStyle w:val="1"/>
        </w:rPr>
      </w:pPr>
      <w:r>
        <w:rPr>
          <w:rStyle w:val="1"/>
        </w:rPr>
        <w:t xml:space="preserve">Zioak: Apustu-lokalak definitzea, testuari sektorearen errealitatearekiko leialtasuna emanez, eta egungo arau-egiturarekiko koherentziaz.</w:t>
      </w:r>
    </w:p>
    <w:p>
      <w:pPr>
        <w:pStyle w:val="2"/>
        <w:suppressAutoHyphens w:val="false"/>
        <w:rPr/>
      </w:pPr>
      <w:r>
        <w:rPr/>
        <w:t xml:space="preserve">25.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1. artikuluari bederatzi bis apartatu berria gehitzeko. Horren bidez, 26. ter artikulu berria sortzen da, kirol-apustuetarako lokalak definitze aldera. Hauxe izanen litzateke horren testua:</w:t>
      </w:r>
    </w:p>
    <w:p>
      <w:pPr>
        <w:pStyle w:val="0"/>
        <w:suppressAutoHyphens w:val="false"/>
        <w:rPr>
          <w:rStyle w:val="1"/>
        </w:rPr>
      </w:pPr>
      <w:r>
        <w:rPr>
          <w:rStyle w:val="1"/>
        </w:rPr>
        <w:t xml:space="preserve">“26. ter artikulua. Kirol-apustuetarako lokalen definizioa:</w:t>
      </w:r>
    </w:p>
    <w:p>
      <w:pPr>
        <w:pStyle w:val="0"/>
        <w:suppressAutoHyphens w:val="false"/>
        <w:rPr>
          <w:rStyle w:val="1"/>
        </w:rPr>
      </w:pPr>
      <w:r>
        <w:rPr>
          <w:rStyle w:val="1"/>
        </w:rPr>
        <w:t xml:space="preserve">1. Apustu-lokalak dira kirol-apustuen ustiapenerako establezimenduak.</w:t>
      </w:r>
    </w:p>
    <w:p>
      <w:pPr>
        <w:pStyle w:val="0"/>
        <w:suppressAutoHyphens w:val="false"/>
        <w:rPr>
          <w:rStyle w:val="1"/>
        </w:rPr>
      </w:pPr>
      <w:r>
        <w:rPr>
          <w:rStyle w:val="1"/>
        </w:rPr>
        <w:t xml:space="preserve">2. Aurreko apartatuan definitutako lokalek baldintza hauek bete beharko dituzte beti:</w:t>
      </w:r>
    </w:p>
    <w:p>
      <w:pPr>
        <w:pStyle w:val="0"/>
        <w:suppressAutoHyphens w:val="false"/>
        <w:rPr>
          <w:rStyle w:val="1"/>
        </w:rPr>
      </w:pPr>
      <w:r>
        <w:rPr>
          <w:rStyle w:val="1"/>
        </w:rPr>
        <w:t xml:space="preserve">a) Haien azalera erabilgarria ez da 50 metro karratu baino gutxiagokoa izanen, bereziki joko- eta apustu-jardunari eskainia. Zenbaketa horretatik kanpo egonen dira harrerarako eremuak, kasua bada, bai eta bulegoak, komunak, biltegiak eta aipatu jardunerako zuzen-zuzenean ez den beste edozein eremu.</w:t>
      </w:r>
    </w:p>
    <w:p>
      <w:pPr>
        <w:pStyle w:val="0"/>
        <w:suppressAutoHyphens w:val="false"/>
        <w:rPr>
          <w:rStyle w:val="1"/>
        </w:rPr>
      </w:pPr>
      <w:r>
        <w:rPr>
          <w:rStyle w:val="1"/>
        </w:rPr>
        <w:t xml:space="preserve">b) Nahitaez beharko dute harrera- edo onarpen-zerbitzu informatizatu bat eduki, sartzen utziko ez diena 18 urte baino gutxiagokoei, jokoari beren kasa uko egin dioten pertsonei eta horditasunaren, droga-intoxikazioaren edo beren onean ez egotearen zantzuak agertzen dituzten pertsonei ere”.</w:t>
      </w:r>
    </w:p>
    <w:p>
      <w:pPr>
        <w:pStyle w:val="0"/>
        <w:suppressAutoHyphens w:val="false"/>
        <w:rPr>
          <w:rStyle w:val="1"/>
        </w:rPr>
      </w:pPr>
      <w:r>
        <w:rPr>
          <w:rStyle w:val="1"/>
        </w:rPr>
        <w:t xml:space="preserve">Zioak: Nafarroan apustuei dagokiena garatuko duen erregelamendua egiten ez den bitartean, beharrezkoa da gutxieneko definizio bat edukitzea.</w:t>
      </w:r>
    </w:p>
    <w:p>
      <w:pPr>
        <w:pStyle w:val="2"/>
        <w:suppressAutoHyphens w:val="false"/>
        <w:rPr/>
      </w:pPr>
      <w:r>
        <w:rPr/>
        <w:t xml:space="preserve">26.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Hamar. bis apartatu berria gehitzeko zuzenketa. Hona testua:</w:t>
      </w:r>
    </w:p>
    <w:p>
      <w:pPr>
        <w:pStyle w:val="0"/>
        <w:suppressAutoHyphens w:val="false"/>
        <w:rPr>
          <w:rStyle w:val="1"/>
        </w:rPr>
      </w:pPr>
      <w:r>
        <w:rPr>
          <w:rStyle w:val="1"/>
        </w:rPr>
        <w:t xml:space="preserve">«Hamar bis. 30. artikuluari apartatu berri bat eransten zaio. Hona testua:</w:t>
      </w:r>
    </w:p>
    <w:p>
      <w:pPr>
        <w:pStyle w:val="0"/>
        <w:suppressAutoHyphens w:val="false"/>
        <w:rPr>
          <w:rStyle w:val="1"/>
        </w:rPr>
      </w:pPr>
      <w:r>
        <w:rPr>
          <w:rStyle w:val="1"/>
        </w:rPr>
        <w:t xml:space="preserve">“2 Joko-aretoetan edo apustu-lokaletan beren lana bezeroak artatuz egiten duten langileek prestakuntza jaso beharko dute enpresarengandik, adikzioei eta joko patologikoko esku-hartzeari buruzkoa”».</w:t>
      </w:r>
    </w:p>
    <w:p>
      <w:pPr>
        <w:pStyle w:val="0"/>
        <w:suppressAutoHyphens w:val="false"/>
        <w:rPr>
          <w:rStyle w:val="1"/>
        </w:rPr>
      </w:pPr>
      <w:r>
        <w:rPr>
          <w:rStyle w:val="1"/>
        </w:rPr>
        <w:t xml:space="preserve">Zioak: Garrantzitsua da, ponentziaren txosteneko IV, A.1, 2 atalean proposatu zen bezalaxe, jokalariak artatzen dituzten langileei prestakuntza zehatza ematea joko konpultsiboko edo ludopatiako arriskuak identifikatu ahal izan ditzaten, haiek jardueraren arriskuaz kontzientziatzea, eta joko arduratsua susta dezaten eta jokoari uztarturiko arriskuak prebeni ditzaten.</w:t>
      </w:r>
    </w:p>
    <w:p>
      <w:pPr>
        <w:pStyle w:val="2"/>
        <w:suppressAutoHyphens w:val="false"/>
        <w:rPr/>
      </w:pPr>
      <w:r>
        <w:rPr/>
        <w:t xml:space="preserve">27.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aldatzekoa 1. artikuluko hamaikagarren apartatua, zeinaren bidez aldatzen baita 16/2014 Foru Legearen 32. artikulua. Honela geldituko da:</w:t>
      </w:r>
    </w:p>
    <w:p>
      <w:pPr>
        <w:pStyle w:val="0"/>
        <w:suppressAutoHyphens w:val="false"/>
        <w:rPr>
          <w:rStyle w:val="1"/>
        </w:rPr>
      </w:pPr>
      <w:r>
        <w:rPr>
          <w:rStyle w:val="1"/>
        </w:rPr>
        <w:t xml:space="preserve">“d) Kontsumo Ministerioaren mendeko Jokoaren Antolamendurako Zuzendaritza Nagusiko Jokoratze Debekuen Erregistroan joko-uko egile diren pertsonak”.</w:t>
      </w:r>
    </w:p>
    <w:p>
      <w:pPr>
        <w:pStyle w:val="0"/>
        <w:suppressAutoHyphens w:val="false"/>
        <w:rPr>
          <w:rStyle w:val="1"/>
        </w:rPr>
      </w:pPr>
      <w:r>
        <w:rPr>
          <w:rStyle w:val="1"/>
        </w:rPr>
        <w:t xml:space="preserve">Zioak: Izen osoa jasotzea.</w:t>
      </w:r>
    </w:p>
    <w:p>
      <w:pPr>
        <w:pStyle w:val="2"/>
        <w:suppressAutoHyphens w:val="false"/>
        <w:rPr/>
      </w:pPr>
      <w:r>
        <w:rPr/>
        <w:t xml:space="preserve">28.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Zuzenketa, aldatzekoa 1. artikuluko hamabigarren apartatua, zeinaren bidez letra berri bat gehitzen baitzaio 38. artikuluari. Honela geldituko da:</w:t>
      </w:r>
    </w:p>
    <w:p>
      <w:pPr>
        <w:pStyle w:val="0"/>
        <w:suppressAutoHyphens w:val="false"/>
        <w:rPr>
          <w:rStyle w:val="1"/>
        </w:rPr>
      </w:pPr>
      <w:r>
        <w:rPr>
          <w:rStyle w:val="1"/>
        </w:rPr>
        <w:t xml:space="preserve">“q) Joko-enpresen publizitatea jartzea kirolarien jantzietan, instalazioetan, babesletzan edo antzekoetan, edozein motatako kirol-lehiaketa, -jarduera edo -gertakarietan, betiere entitateak Nafarroan badu egoitza soziala eta kirol-lehiaketa, -jarduera edo -gertakaria toki eremukoa edo autonomia erkidegoaren eremukoa bada”.</w:t>
      </w:r>
    </w:p>
    <w:p>
      <w:pPr>
        <w:pStyle w:val="0"/>
        <w:suppressAutoHyphens w:val="false"/>
        <w:rPr>
          <w:rStyle w:val="1"/>
        </w:rPr>
      </w:pPr>
      <w:r>
        <w:rPr>
          <w:rStyle w:val="1"/>
        </w:rPr>
        <w:t xml:space="preserve">Zioak: Apartatua aldatzen da joko-enpresen publizitate oro aintzat hartzeko.</w:t>
      </w:r>
    </w:p>
    <w:p>
      <w:pPr>
        <w:pStyle w:val="2"/>
        <w:suppressAutoHyphens w:val="false"/>
        <w:rPr/>
      </w:pPr>
      <w:r>
        <w:rPr/>
        <w:t xml:space="preserve">29.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Xedapen gehigarri bat gehitzeko zuzenketa. Hona testua:</w:t>
      </w:r>
    </w:p>
    <w:p>
      <w:pPr>
        <w:pStyle w:val="0"/>
        <w:suppressAutoHyphens w:val="false"/>
        <w:rPr>
          <w:rStyle w:val="1"/>
        </w:rPr>
      </w:pPr>
      <w:r>
        <w:rPr>
          <w:rStyle w:val="1"/>
        </w:rPr>
        <w:t xml:space="preserve">“Xedapen gehigarri berria. Legeak indarra hartu ondoko urtebeteko epean, erretiratu egin beharko dira ostalaritza-lokaletan eta jatetxeetan paratuta dauden joko-makinak, zeinak joko baimenduko beste establezimendu zehatz batzuetan kokatu ahalko baitira”.</w:t>
      </w:r>
    </w:p>
    <w:p>
      <w:pPr>
        <w:pStyle w:val="0"/>
        <w:suppressAutoHyphens w:val="false"/>
        <w:rPr>
          <w:rStyle w:val="1"/>
        </w:rPr>
      </w:pPr>
      <w:r>
        <w:rPr>
          <w:rStyle w:val="1"/>
        </w:rPr>
        <w:t xml:space="preserve">Zioak: Urtebeteko epea ezartzen da ostalaritza-lokalak eta jatetxeak 18. artikuluan jasotzen diren xedapen berrietara egokitu ahal izan daitezen.</w:t>
      </w:r>
    </w:p>
    <w:p>
      <w:pPr>
        <w:pStyle w:val="2"/>
        <w:suppressAutoHyphens w:val="false"/>
        <w:rPr/>
      </w:pPr>
      <w:r>
        <w:rPr/>
        <w:t xml:space="preserve">30. ZUZENKETA</w:t>
      </w:r>
    </w:p>
    <w:p>
      <w:pPr>
        <w:pStyle w:val="3"/>
        <w:spacing w:after="170.079" w:before="0" w:line="230" w:lineRule="exact"/>
        <w:suppressAutoHyphens w:val="false"/>
        <w:rPr>
          <w:b w:val="false"/>
        </w:rPr>
      </w:pPr>
      <w:r>
        <w:rPr/>
        <w:t xml:space="preserve">EH BILDU NAFARROA</w:t>
      </w:r>
      <w:r>
        <w:rPr>
          <w:b w:val="false"/>
        </w:rPr>
        <w:br w:type="textWrapping"/>
        <w:t xml:space="preserve">TALDE PARLAMENTARIOaK,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Azken xedapen berri bat gehitzeko zuzenketa. Hona testua:</w:t>
      </w:r>
    </w:p>
    <w:p>
      <w:pPr>
        <w:pStyle w:val="0"/>
        <w:suppressAutoHyphens w:val="false"/>
        <w:rPr>
          <w:rStyle w:val="1"/>
        </w:rPr>
      </w:pPr>
      <w:r>
        <w:rPr>
          <w:rStyle w:val="1"/>
        </w:rPr>
        <w:t xml:space="preserve">“Azken xedapen berria. Foru lege proposamen hau Nafarroako Aldizkari Ofizialean argitaratzen den egunetik sei hilabeteko epean, Nafarroako Gobernuak Nafarroako Parlamentuari foru lege proiektu bat igorriko dio, Nafarroan zerga berezi bat sortzekoa joko-enpresen mozkinen gainean, horien urte osoko % 2koa.</w:t>
      </w:r>
    </w:p>
    <w:p>
      <w:pPr>
        <w:pStyle w:val="0"/>
        <w:suppressAutoHyphens w:val="false"/>
        <w:rPr>
          <w:rStyle w:val="1"/>
        </w:rPr>
      </w:pPr>
      <w:r>
        <w:rPr>
          <w:rStyle w:val="1"/>
        </w:rPr>
        <w:t xml:space="preserve">Zerga hori bideratuko da ludopatia eta joko-adikzioari loturiko patologiak tratatzeko eta prebenitzeko funts berezi bat finantzatzera. Funts hori Nafarroako Gobernuak administratu eta kudeatuko du”.</w:t>
      </w:r>
    </w:p>
    <w:p>
      <w:pPr>
        <w:pStyle w:val="0"/>
        <w:suppressAutoHyphens w:val="false"/>
        <w:rPr>
          <w:rStyle w:val="1"/>
        </w:rPr>
      </w:pPr>
      <w:r>
        <w:rPr>
          <w:rStyle w:val="1"/>
        </w:rPr>
        <w:t xml:space="preserve">Zioak: Ludopatiaren aurkako borrokari diru-baliabideak esleitzea.</w:t>
      </w:r>
    </w:p>
    <w:p>
      <w:pPr>
        <w:pStyle w:val="2"/>
        <w:suppressAutoHyphens w:val="false"/>
        <w:rPr/>
      </w:pPr>
      <w:r>
        <w:rPr/>
        <w:t xml:space="preserve">31.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Beste azken xedapen bat gehitzeko zuzenketa. Hona testua:</w:t>
      </w:r>
    </w:p>
    <w:p>
      <w:pPr>
        <w:pStyle w:val="0"/>
        <w:suppressAutoHyphens w:val="false"/>
        <w:rPr>
          <w:rStyle w:val="1"/>
        </w:rPr>
      </w:pPr>
      <w:r>
        <w:rPr>
          <w:rStyle w:val="1"/>
        </w:rPr>
        <w:t xml:space="preserve">“Azken xedapen berria. Foru lege honek indarra hartu eta urtebeteko epean, Nafarroako Gobernuak behar diren xedapenak emanen ditu Nafarroan apustuak erregelamendu bidez garatzeko”.</w:t>
      </w:r>
    </w:p>
    <w:p>
      <w:pPr>
        <w:pStyle w:val="0"/>
        <w:suppressAutoHyphens w:val="false"/>
        <w:rPr>
          <w:rStyle w:val="1"/>
        </w:rPr>
      </w:pPr>
      <w:r>
        <w:rPr>
          <w:rStyle w:val="1"/>
        </w:rPr>
        <w:t xml:space="preserve">Zioak: Egiteke dago Nafarroako apustuen erregelamendua, zeina, lege honen aitzinsolasean bertan esaten den bezala, Nafarroako Auzitegi Nagusiaren epai bidez deuseztatua izan baitzen.</w:t>
      </w:r>
    </w:p>
    <w:p>
      <w:pPr>
        <w:pStyle w:val="2"/>
        <w:suppressAutoHyphens w:val="false"/>
        <w:rPr/>
      </w:pPr>
      <w:r>
        <w:rPr/>
        <w:t xml:space="preserve">32.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Beste azken xedapen bat gehitzeko zuzenketa. Hona testua:</w:t>
      </w:r>
    </w:p>
    <w:p>
      <w:pPr>
        <w:pStyle w:val="0"/>
        <w:suppressAutoHyphens w:val="false"/>
        <w:rPr>
          <w:rStyle w:val="1"/>
        </w:rPr>
      </w:pPr>
      <w:r>
        <w:rPr>
          <w:rStyle w:val="1"/>
        </w:rPr>
        <w:t xml:space="preserve">“Azken xedapen berria. Foru lege honek indarra hartu eta urtebeteko epean, Nafarroako Gobernuak behar diren xedapenak emanen ditu Jokoari buruzko abenduaren 14ko 16/2006 Foru Legeko erregelamenduzko garapen indardunak eguneratze aldera”.</w:t>
      </w:r>
    </w:p>
    <w:p>
      <w:pPr>
        <w:pStyle w:val="0"/>
        <w:suppressAutoHyphens w:val="false"/>
        <w:rPr>
          <w:rStyle w:val="1"/>
        </w:rPr>
      </w:pPr>
      <w:r>
        <w:rPr>
          <w:rStyle w:val="1"/>
        </w:rPr>
        <w:t xml:space="preserve">Zioak: Proposatzen ditugun aldaketak erregelamendu bidez zehaztu behar dira; batez ere, apustu-makinei buruzkoak direnak.</w:t>
      </w:r>
    </w:p>
    <w:p>
      <w:pPr>
        <w:pStyle w:val="2"/>
        <w:suppressAutoHyphens w:val="false"/>
        <w:rPr/>
      </w:pPr>
      <w:r>
        <w:rPr/>
        <w:t xml:space="preserve">33. ZUZENKETA</w:t>
      </w:r>
    </w:p>
    <w:p>
      <w:pPr>
        <w:pStyle w:val="3"/>
        <w:spacing w:after="170.079" w:before="0" w:line="230" w:lineRule="exact"/>
        <w:suppressAutoHyphens w:val="false"/>
        <w:rPr>
          <w:rStyle w:val="1"/>
        </w:rPr>
      </w:pPr>
      <w:r>
        <w:rPr/>
        <w:t xml:space="preserve">NAFARROAKO ALDERDI SOZIALISTA,</w:t>
        <w:br w:type="textWrapping"/>
      </w:r>
      <w:r>
        <w:rPr>
          <w:b w:val="false"/>
        </w:rPr>
        <w:t xml:space="preserve">eta </w:t>
      </w:r>
      <w:r>
        <w:rPr/>
        <w:t xml:space="preserve">GEROA BAI </w:t>
      </w:r>
      <w:r>
        <w:rPr>
          <w:b w:val="false"/>
        </w:rPr>
        <w:br w:type="textWrapping"/>
        <w:t xml:space="preserve">TALDE PARLAMENTARIOEK AURKEZTUA</w:t>
      </w:r>
      <w:r>
        <w:rPr>
          <w:rStyle w:val="1"/>
        </w:rPr>
      </w:r>
    </w:p>
    <w:p>
      <w:pPr>
        <w:pStyle w:val="0"/>
        <w:suppressAutoHyphens w:val="false"/>
        <w:rPr>
          <w:rStyle w:val="1"/>
        </w:rPr>
      </w:pPr>
      <w:r>
        <w:rPr>
          <w:rStyle w:val="1"/>
        </w:rPr>
        <w:t xml:space="preserve">Hitzaurreko bigarren paragrafoaren ondoren paragrafo bat gehitzeko zuzenketa.</w:t>
      </w:r>
    </w:p>
    <w:p>
      <w:pPr>
        <w:pStyle w:val="0"/>
        <w:suppressAutoHyphens w:val="false"/>
        <w:rPr>
          <w:rStyle w:val="1"/>
        </w:rPr>
      </w:pPr>
      <w:r>
        <w:rPr>
          <w:rStyle w:val="1"/>
        </w:rPr>
        <w:t xml:space="preserve">“Nabarmendu beharrekoa da foru lege honetan ez dela jasotzen loterien estatu-erreserbako jokoei, lokalei edo gailuei dagokiena, horiek Jokoaren Araubideari buruzko maiatzaren 27ko 13/2011 Legean araututa egonik. Izan ere, Nafarroako Foru Komunitateak ez du gai horretan eskumenik”.</w:t>
      </w:r>
    </w:p>
    <w:p>
      <w:pPr>
        <w:pStyle w:val="0"/>
        <w:suppressAutoHyphens w:val="false"/>
        <w:rPr>
          <w:rStyle w:val="1"/>
        </w:rPr>
      </w:pPr>
      <w:r>
        <w:rPr>
          <w:rStyle w:val="1"/>
        </w:rPr>
        <w:t xml:space="preserve">Zioak: Egoki deritzogu aitzinsolasean zehazteari zer gai ez diren arautu behar Foru Komunitateak horietan eskumenik ez edukitzeagatik.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