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finalización de la ampliación de la primera fase del canal en la zona Ega, formulada por el Ilmo. Sr. D. Miguel Bujanda Cirauqui (10-22/POR-00233).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realiza la siguiente pregunta oral dirigida a la Presidenta del Gobierno de Navarra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fecha concreta puede ofrecer la Presidenta para la finalización de la ampliación de la primera fase del canal en la zona Ega?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9 de junio de 2022.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