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junio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presentación del proyecto de modificación de la Orden Foral 222/2016, de regulación del uso del fuego en suelo no urbanizable para la prevención de incendios forestales, formulada por el Ilmo. Sr. D. Miguel Bujanda Cirauqui (10-22/POR-00252).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junio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Miguel Bujanda Cirauqui, miembro de las Cortes de Navarra, adscrito al Grupo Parlamentario Navarra Suma (NA+), realiza la siguiente pregunta oral dirigida a la Consejera de Desarrollo Rural y Medio Ambiente del Gobierno de Navarra para su contestación en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¿Por qué presentó tan tarde el Proyecto de modificación de la Orden Foral 222/2016, de regulación del uso del fuego en suelo no urbanizable para la prevención de incendios forestales?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23 de junio de 2022.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