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Nafarroako Gobernuak COVID-19 legegintzaldian premiazko prozeduraren bidez egindako kontratuei buruzko 10-22/PEI-00247 informazio eskaerarako eta 10-22/PES-00143 galderarako erantzuna zentralizatzeko arrazoiei buruzkoa (10-22/POR-0025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ta Álvarez Alonso andreak honako galdera hau aurkezten du, Nafarroako Gobernuko Lehendakaritzako, Berdintasuneko, Funtzio Publikoko eta Barneko kontseil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rabaki zuen kontseilariak Nafarroako Gobernuak COVID-19 legegintzaldian premiazko prozeduraren bidez egindako kontratuei buruzko 10-22/PEI-00247 eskaerarako eta 10-22/PES-00143 galderarako erantzuna zentralizatz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