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84D4" w14:textId="77777777" w:rsidR="000963F8" w:rsidRDefault="00A711C6" w:rsidP="00877598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 w:rsidRPr="000963F8">
        <w:rPr>
          <w:rFonts w:ascii="Arial" w:hAnsi="Arial" w:cs="Arial"/>
        </w:rPr>
        <w:t>La Consejera de Salud del Gobierno de Navarra, en relación con la pregunta escrita (10-</w:t>
      </w:r>
      <w:r w:rsidR="00673C73" w:rsidRPr="000963F8">
        <w:rPr>
          <w:rFonts w:ascii="Arial" w:hAnsi="Arial" w:cs="Arial"/>
        </w:rPr>
        <w:t>2</w:t>
      </w:r>
      <w:r w:rsidR="00106D8C" w:rsidRPr="000963F8">
        <w:rPr>
          <w:rFonts w:ascii="Arial" w:hAnsi="Arial" w:cs="Arial"/>
        </w:rPr>
        <w:t>2</w:t>
      </w:r>
      <w:r w:rsidRPr="000963F8">
        <w:rPr>
          <w:rFonts w:ascii="Arial" w:hAnsi="Arial" w:cs="Arial"/>
        </w:rPr>
        <w:t>-PES-</w:t>
      </w:r>
      <w:r w:rsidR="00106D8C" w:rsidRPr="000963F8">
        <w:rPr>
          <w:rFonts w:ascii="Arial" w:hAnsi="Arial" w:cs="Arial"/>
        </w:rPr>
        <w:t>178</w:t>
      </w:r>
      <w:r w:rsidRPr="000963F8">
        <w:rPr>
          <w:rFonts w:ascii="Arial" w:hAnsi="Arial" w:cs="Arial"/>
        </w:rPr>
        <w:t xml:space="preserve">) presentada por </w:t>
      </w:r>
      <w:r w:rsidR="00E800B4" w:rsidRPr="000963F8">
        <w:rPr>
          <w:rFonts w:ascii="Arial" w:hAnsi="Arial" w:cs="Arial"/>
        </w:rPr>
        <w:t>la</w:t>
      </w:r>
      <w:r w:rsidRPr="000963F8">
        <w:rPr>
          <w:rFonts w:ascii="Arial" w:hAnsi="Arial" w:cs="Arial"/>
        </w:rPr>
        <w:t xml:space="preserve"> Parlamentari</w:t>
      </w:r>
      <w:r w:rsidR="00106D8C" w:rsidRPr="000963F8">
        <w:rPr>
          <w:rFonts w:ascii="Arial" w:hAnsi="Arial" w:cs="Arial"/>
        </w:rPr>
        <w:t>a</w:t>
      </w:r>
      <w:r w:rsidRPr="000963F8">
        <w:rPr>
          <w:rFonts w:ascii="Arial" w:hAnsi="Arial" w:cs="Arial"/>
        </w:rPr>
        <w:t xml:space="preserve"> Foral Ilm</w:t>
      </w:r>
      <w:r w:rsidR="00E800B4" w:rsidRPr="000963F8">
        <w:rPr>
          <w:rFonts w:ascii="Arial" w:hAnsi="Arial" w:cs="Arial"/>
        </w:rPr>
        <w:t>a</w:t>
      </w:r>
      <w:r w:rsidRPr="000963F8">
        <w:rPr>
          <w:rFonts w:ascii="Arial" w:hAnsi="Arial" w:cs="Arial"/>
        </w:rPr>
        <w:t>. S</w:t>
      </w:r>
      <w:r w:rsidR="00E800B4" w:rsidRPr="000963F8">
        <w:rPr>
          <w:rFonts w:ascii="Arial" w:hAnsi="Arial" w:cs="Arial"/>
        </w:rPr>
        <w:t>ra</w:t>
      </w:r>
      <w:r w:rsidRPr="000963F8">
        <w:rPr>
          <w:rFonts w:ascii="Arial" w:hAnsi="Arial" w:cs="Arial"/>
        </w:rPr>
        <w:t xml:space="preserve">. </w:t>
      </w:r>
      <w:r w:rsidR="00106D8C" w:rsidRPr="000963F8">
        <w:rPr>
          <w:rFonts w:ascii="Arial" w:hAnsi="Arial" w:cs="Arial"/>
        </w:rPr>
        <w:t>Marisa de Simón Caballero</w:t>
      </w:r>
      <w:r w:rsidRPr="000963F8">
        <w:rPr>
          <w:rFonts w:ascii="Arial" w:hAnsi="Arial" w:cs="Arial"/>
        </w:rPr>
        <w:t>, adscrit</w:t>
      </w:r>
      <w:r w:rsidR="00106D8C" w:rsidRPr="000963F8">
        <w:rPr>
          <w:rFonts w:ascii="Arial" w:hAnsi="Arial" w:cs="Arial"/>
        </w:rPr>
        <w:t>a</w:t>
      </w:r>
      <w:r w:rsidRPr="000963F8">
        <w:rPr>
          <w:rFonts w:ascii="Arial" w:hAnsi="Arial" w:cs="Arial"/>
        </w:rPr>
        <w:t xml:space="preserve"> al Grupo Parlamentario de </w:t>
      </w:r>
      <w:r w:rsidR="00877598" w:rsidRPr="000963F8">
        <w:rPr>
          <w:rFonts w:ascii="Arial" w:hAnsi="Arial" w:cs="Arial"/>
        </w:rPr>
        <w:t>Izquierda-</w:t>
      </w:r>
      <w:proofErr w:type="spellStart"/>
      <w:r w:rsidR="00877598" w:rsidRPr="000963F8">
        <w:rPr>
          <w:rFonts w:ascii="Arial" w:hAnsi="Arial" w:cs="Arial"/>
        </w:rPr>
        <w:t>Ezkerra</w:t>
      </w:r>
      <w:proofErr w:type="spellEnd"/>
      <w:r w:rsidR="00877598" w:rsidRPr="000963F8">
        <w:rPr>
          <w:rFonts w:ascii="Arial" w:hAnsi="Arial" w:cs="Arial"/>
        </w:rPr>
        <w:t xml:space="preserve"> que solicita información sobre “Por qué medidas piensa implementar para acordar extender el pago de festivos especiales a todos los profesionales que trabajan a turnos, para dar así cumplimiento a lo aprobado por el Parlamento de Navarra”, </w:t>
      </w:r>
      <w:r w:rsidRPr="000963F8">
        <w:rPr>
          <w:rFonts w:ascii="Arial" w:hAnsi="Arial" w:cs="Arial"/>
        </w:rPr>
        <w:t xml:space="preserve"> tiene el honor de remitirle la siguiente información</w:t>
      </w:r>
      <w:r w:rsidR="00877598" w:rsidRPr="000963F8">
        <w:rPr>
          <w:rFonts w:ascii="Arial" w:hAnsi="Arial" w:cs="Arial"/>
        </w:rPr>
        <w:t>:</w:t>
      </w:r>
    </w:p>
    <w:p w14:paraId="4B7EF3B2" w14:textId="77777777" w:rsidR="000963F8" w:rsidRDefault="00281D12" w:rsidP="00877598">
      <w:pPr>
        <w:spacing w:line="288" w:lineRule="auto"/>
        <w:jc w:val="both"/>
        <w:rPr>
          <w:rFonts w:ascii="Arial" w:hAnsi="Arial" w:cs="Arial"/>
          <w:lang w:val="es-ES_tradnl"/>
        </w:rPr>
      </w:pPr>
      <w:r w:rsidRPr="000963F8">
        <w:rPr>
          <w:rFonts w:ascii="Arial" w:hAnsi="Arial" w:cs="Arial"/>
          <w:lang w:val="es-ES_tradnl"/>
        </w:rPr>
        <w:t>En el orden del día de la convocatoria de la Mesa sectorial de los organismos autónomos adscritos al D</w:t>
      </w:r>
      <w:r w:rsidR="00917564" w:rsidRPr="000963F8">
        <w:rPr>
          <w:rFonts w:ascii="Arial" w:hAnsi="Arial" w:cs="Arial"/>
          <w:lang w:val="es-ES_tradnl"/>
        </w:rPr>
        <w:t>epartamento de Salud, que tendrá</w:t>
      </w:r>
      <w:r w:rsidRPr="000963F8">
        <w:rPr>
          <w:rFonts w:ascii="Arial" w:hAnsi="Arial" w:cs="Arial"/>
          <w:lang w:val="es-ES_tradnl"/>
        </w:rPr>
        <w:t xml:space="preserve"> lugar el próximo día 30 de junio, se ha incluido como uno de los puntos a tratar la Disposición Adicional </w:t>
      </w:r>
      <w:r w:rsidR="00877598" w:rsidRPr="000963F8">
        <w:rPr>
          <w:rFonts w:ascii="Arial" w:hAnsi="Arial" w:cs="Arial"/>
          <w:lang w:val="es-ES_tradnl"/>
        </w:rPr>
        <w:t>Décimo</w:t>
      </w:r>
      <w:r w:rsidR="00917564" w:rsidRPr="000963F8">
        <w:rPr>
          <w:rFonts w:ascii="Arial" w:hAnsi="Arial" w:cs="Arial"/>
          <w:lang w:val="es-ES_tradnl"/>
        </w:rPr>
        <w:t xml:space="preserve"> </w:t>
      </w:r>
      <w:r w:rsidRPr="000963F8">
        <w:rPr>
          <w:rFonts w:ascii="Arial" w:hAnsi="Arial" w:cs="Arial"/>
          <w:lang w:val="es-ES_tradnl"/>
        </w:rPr>
        <w:t>Sexta de la Ley</w:t>
      </w:r>
      <w:r w:rsidR="00550732" w:rsidRPr="000963F8">
        <w:rPr>
          <w:rFonts w:ascii="Arial" w:hAnsi="Arial" w:cs="Arial"/>
          <w:lang w:val="es-ES_tradnl"/>
        </w:rPr>
        <w:t xml:space="preserve"> Foral</w:t>
      </w:r>
      <w:r w:rsidRPr="000963F8">
        <w:rPr>
          <w:rFonts w:ascii="Arial" w:hAnsi="Arial" w:cs="Arial"/>
          <w:lang w:val="es-ES_tradnl"/>
        </w:rPr>
        <w:t xml:space="preserve"> 18/2021</w:t>
      </w:r>
      <w:r w:rsidR="00550732" w:rsidRPr="000963F8">
        <w:rPr>
          <w:rFonts w:ascii="Arial" w:hAnsi="Arial" w:cs="Arial"/>
          <w:lang w:val="es-ES_tradnl"/>
        </w:rPr>
        <w:t>,</w:t>
      </w:r>
      <w:r w:rsidRPr="000963F8">
        <w:rPr>
          <w:rFonts w:ascii="Arial" w:hAnsi="Arial" w:cs="Arial"/>
          <w:lang w:val="es-ES_tradnl"/>
        </w:rPr>
        <w:t xml:space="preserve"> de Presupuestos General de Navarra para 2022.</w:t>
      </w:r>
    </w:p>
    <w:p w14:paraId="258487BE" w14:textId="77777777" w:rsidR="000963F8" w:rsidRDefault="000235DE" w:rsidP="00877598">
      <w:pPr>
        <w:spacing w:line="288" w:lineRule="auto"/>
        <w:jc w:val="both"/>
        <w:rPr>
          <w:rFonts w:ascii="Arial" w:hAnsi="Arial" w:cs="Arial"/>
          <w:lang w:val="es-ES_tradnl"/>
        </w:rPr>
      </w:pPr>
      <w:r w:rsidRPr="000963F8">
        <w:rPr>
          <w:rFonts w:ascii="Arial" w:hAnsi="Arial" w:cs="Arial"/>
          <w:lang w:val="es-ES_tradnl"/>
        </w:rPr>
        <w:t>Así, se procederá a negociar “</w:t>
      </w:r>
      <w:r w:rsidRPr="000963F8">
        <w:rPr>
          <w:rFonts w:ascii="Arial" w:hAnsi="Arial" w:cs="Arial"/>
          <w:bCs/>
          <w:iCs/>
        </w:rPr>
        <w:t xml:space="preserve">cuáles deben considerarse días especiales a los efectos de percibir el citado módulo, así como la extensión de la consideración/módulo de días festivos especiales a todo el personal que trabaje en turnos ordinarios”, cumpliendo con lo dispuesto en la Disposición Adicional </w:t>
      </w:r>
      <w:r w:rsidR="00877598" w:rsidRPr="000963F8">
        <w:rPr>
          <w:rFonts w:ascii="Arial" w:hAnsi="Arial" w:cs="Arial"/>
          <w:bCs/>
          <w:iCs/>
        </w:rPr>
        <w:t>Décimo</w:t>
      </w:r>
      <w:r w:rsidRPr="000963F8">
        <w:rPr>
          <w:rFonts w:ascii="Arial" w:hAnsi="Arial" w:cs="Arial"/>
          <w:bCs/>
          <w:iCs/>
        </w:rPr>
        <w:t xml:space="preserve"> Sexta de </w:t>
      </w:r>
      <w:r w:rsidRPr="000963F8">
        <w:rPr>
          <w:rFonts w:ascii="Arial" w:hAnsi="Arial" w:cs="Arial"/>
          <w:lang w:val="es-ES_tradnl"/>
        </w:rPr>
        <w:t>la Ley Foral 18/2021, de 29 de diciembre, de Presupuestos Generales de Navarra para el año 2022.</w:t>
      </w:r>
    </w:p>
    <w:p w14:paraId="47E14EB0" w14:textId="5CFE8A39" w:rsidR="000963F8" w:rsidRDefault="00A711C6" w:rsidP="00877598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 w:rsidRPr="000963F8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14:paraId="01BE0838" w14:textId="7456FAD2" w:rsidR="000963F8" w:rsidRDefault="00A711C6" w:rsidP="00877598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 w:rsidRPr="000963F8">
        <w:rPr>
          <w:rFonts w:ascii="Arial" w:hAnsi="Arial" w:cs="Arial"/>
        </w:rPr>
        <w:t xml:space="preserve">Pamplona, </w:t>
      </w:r>
      <w:r w:rsidR="00B52ADB" w:rsidRPr="000963F8">
        <w:rPr>
          <w:rFonts w:ascii="Arial" w:hAnsi="Arial" w:cs="Arial"/>
        </w:rPr>
        <w:t>2</w:t>
      </w:r>
      <w:r w:rsidR="008A05BE" w:rsidRPr="000963F8">
        <w:rPr>
          <w:rFonts w:ascii="Arial" w:hAnsi="Arial" w:cs="Arial"/>
        </w:rPr>
        <w:t>7</w:t>
      </w:r>
      <w:r w:rsidRPr="000963F8">
        <w:rPr>
          <w:rFonts w:ascii="Arial" w:hAnsi="Arial" w:cs="Arial"/>
        </w:rPr>
        <w:t xml:space="preserve"> de </w:t>
      </w:r>
      <w:r w:rsidR="00106D8C" w:rsidRPr="000963F8">
        <w:rPr>
          <w:rFonts w:ascii="Arial" w:hAnsi="Arial" w:cs="Arial"/>
        </w:rPr>
        <w:t>junio de 2022</w:t>
      </w:r>
    </w:p>
    <w:p w14:paraId="32027249" w14:textId="675FB062" w:rsidR="00A711C6" w:rsidRPr="000963F8" w:rsidRDefault="000963F8" w:rsidP="00877598">
      <w:pPr>
        <w:spacing w:line="288" w:lineRule="auto"/>
        <w:rPr>
          <w:rFonts w:ascii="Arial" w:hAnsi="Arial" w:cs="Arial"/>
          <w:lang w:val="es-ES_tradnl"/>
        </w:rPr>
      </w:pPr>
      <w:r w:rsidRPr="000963F8">
        <w:rPr>
          <w:rFonts w:ascii="Arial" w:hAnsi="Arial" w:cs="Arial"/>
          <w:lang w:val="es-ES_tradnl"/>
        </w:rPr>
        <w:t xml:space="preserve">La Consejera de Salud: Santos Induráin </w:t>
      </w:r>
      <w:proofErr w:type="spellStart"/>
      <w:r w:rsidRPr="000963F8">
        <w:rPr>
          <w:rFonts w:ascii="Arial" w:hAnsi="Arial" w:cs="Arial"/>
          <w:lang w:val="es-ES_tradnl"/>
        </w:rPr>
        <w:t>Orduna</w:t>
      </w:r>
      <w:proofErr w:type="spellEnd"/>
    </w:p>
    <w:sectPr w:rsidR="00A711C6" w:rsidRPr="000963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FD5"/>
    <w:multiLevelType w:val="hybridMultilevel"/>
    <w:tmpl w:val="A7E4526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C820846"/>
    <w:multiLevelType w:val="hybridMultilevel"/>
    <w:tmpl w:val="9C5E3DD2"/>
    <w:lvl w:ilvl="0" w:tplc="E08633B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8F1E4E"/>
    <w:multiLevelType w:val="hybridMultilevel"/>
    <w:tmpl w:val="B4386D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3F3E12"/>
    <w:multiLevelType w:val="hybridMultilevel"/>
    <w:tmpl w:val="9880D334"/>
    <w:lvl w:ilvl="0" w:tplc="7FE88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02612">
    <w:abstractNumId w:val="0"/>
  </w:num>
  <w:num w:numId="2" w16cid:durableId="848179234">
    <w:abstractNumId w:val="2"/>
  </w:num>
  <w:num w:numId="3" w16cid:durableId="1027297330">
    <w:abstractNumId w:val="3"/>
  </w:num>
  <w:num w:numId="4" w16cid:durableId="211539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C6"/>
    <w:rsid w:val="000235DE"/>
    <w:rsid w:val="000645CC"/>
    <w:rsid w:val="000963F8"/>
    <w:rsid w:val="00106D8C"/>
    <w:rsid w:val="00281D12"/>
    <w:rsid w:val="00330F90"/>
    <w:rsid w:val="00550732"/>
    <w:rsid w:val="006272E4"/>
    <w:rsid w:val="00673C73"/>
    <w:rsid w:val="006A41F3"/>
    <w:rsid w:val="0086775F"/>
    <w:rsid w:val="00877598"/>
    <w:rsid w:val="008A05BE"/>
    <w:rsid w:val="008A1CE3"/>
    <w:rsid w:val="00917564"/>
    <w:rsid w:val="00946E2D"/>
    <w:rsid w:val="00973F04"/>
    <w:rsid w:val="00A71054"/>
    <w:rsid w:val="00A711C6"/>
    <w:rsid w:val="00B52ADB"/>
    <w:rsid w:val="00CE3EEE"/>
    <w:rsid w:val="00E8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D830"/>
  <w15:docId w15:val="{EBCE2A8F-79E6-4C4D-BDE7-EFF2002E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5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7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7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1274</Characters>
  <Application>Microsoft Office Word</Application>
  <DocSecurity>0</DocSecurity>
  <Lines>115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De Santiago, Iñaki</cp:lastModifiedBy>
  <cp:revision>4</cp:revision>
  <cp:lastPrinted>2022-06-28T07:37:00Z</cp:lastPrinted>
  <dcterms:created xsi:type="dcterms:W3CDTF">2022-06-28T07:38:00Z</dcterms:created>
  <dcterms:modified xsi:type="dcterms:W3CDTF">2022-08-26T09:41:00Z</dcterms:modified>
</cp:coreProperties>
</file>