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aurkezturiko mozioa, zeinaren bidez Nafarroako Gobernua premiatzen baita erretira dezan “Nafarroako estepako hegaztiak berreskuratu eta kontserbatzeko plana” onetsi eta “Nafarroako agroestepak” izeneko babes bereziko eremua izendatzen duen foru dekretuaren proiektua.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Miguel Bujanda Cirauqui jaunak, Legebiltzarreko Erregelamenduaren babesean, honako mozio hau aurkezten du, Osoko Bilkuran eztabaidatzeko:</w:t>
      </w:r>
    </w:p>
    <w:p>
      <w:pPr>
        <w:pStyle w:val="0"/>
        <w:suppressAutoHyphens w:val="false"/>
        <w:rPr>
          <w:rStyle w:val="1"/>
        </w:rPr>
      </w:pPr>
      <w:r>
        <w:rPr>
          <w:rStyle w:val="1"/>
        </w:rPr>
        <w:t xml:space="preserve">2022ko ekainaren 10ean Nafarroako Gobernuak argitara eman zuen gobernu irekiaren gardentasun-atarian foru dekretuaren proiektu bat, Nafarroako estepako hegaztiak berreskuratu eta kontserbatzekoa, “Nafarroako agroestepak” izeneko babes bereziko eremu bat (HBBE) deklaratuz. Atarian zehazten denaren arabera, horretarako prozesua 2022ko urriaren 9an bukatuko da.</w:t>
      </w:r>
    </w:p>
    <w:p>
      <w:pPr>
        <w:pStyle w:val="0"/>
        <w:suppressAutoHyphens w:val="false"/>
        <w:rPr>
          <w:rStyle w:val="1"/>
        </w:rPr>
      </w:pPr>
      <w:r>
        <w:rPr>
          <w:rStyle w:val="1"/>
        </w:rPr>
        <w:t xml:space="preserve">Aipatu proiektua foru dekretu gisa onetsiz gero, neurri erabat negatiboa, proportziorik gabea eta behar ez dena izanen da, zuzeneko erasoa egiten diona lurzoru pribatuen eta toki entitateen lurzoruen erabilera orori eta jabeak inongo aukerarik gabe utziko dituena lurzoruen erabilera erabakitzerakoan, besteak beste ekonomia, nekazaritza, abeltzaintza,energia berriztagarriak eta ehiza arloei begira.</w:t>
      </w:r>
    </w:p>
    <w:p>
      <w:pPr>
        <w:pStyle w:val="0"/>
        <w:suppressAutoHyphens w:val="false"/>
        <w:rPr>
          <w:rStyle w:val="1"/>
        </w:rPr>
      </w:pPr>
      <w:r>
        <w:rPr>
          <w:rStyle w:val="1"/>
        </w:rPr>
        <w:t xml:space="preserve">Proiektuak hogeita hiru eremu berri sortzen ditu, Nafarroan babes bereziko eremu (HBBE) berri bat eratzen dutenak, lurreko ia 100.000 hektarea egiteraino.</w:t>
      </w:r>
    </w:p>
    <w:p>
      <w:pPr>
        <w:pStyle w:val="0"/>
        <w:suppressAutoHyphens w:val="false"/>
        <w:rPr>
          <w:rStyle w:val="1"/>
        </w:rPr>
      </w:pPr>
      <w:r>
        <w:rPr>
          <w:rStyle w:val="1"/>
        </w:rPr>
        <w:t xml:space="preserve">Foru dekretuaren proiektu hori ez da inola ere tresna egokiena, jabetza pribatuko eta toki entitateen jabetzako lurren gainean muga, murrizketa eta debeku asko asko biltzen dituelako, batere konpentsaziorik gabe. Egoera hori ez da onargarria gure antolamendu juridikoan, eta ez dator bat Europako araudiarekin ere. Gainera, Nafarroako Espezie Mehatxatuen Katalogoa baliatzen du, epaitegiek deuseztatu duten hori.</w:t>
      </w:r>
    </w:p>
    <w:p>
      <w:pPr>
        <w:pStyle w:val="0"/>
        <w:suppressAutoHyphens w:val="false"/>
        <w:rPr>
          <w:rStyle w:val="1"/>
        </w:rPr>
      </w:pPr>
      <w:r>
        <w:rPr>
          <w:rStyle w:val="1"/>
        </w:rPr>
        <w:t xml:space="preserve">Era berean, ez dituzte kontuan hartu HBBE horrek ukitutako udalerriak eta eragile ekonomikoak, zeinei ez diten informaziorik eman. Halaxe berresten dute ekarpenak egiteko prestatutako gunean agertzen diren 46 alegazio-txostenek.</w:t>
      </w:r>
    </w:p>
    <w:p>
      <w:pPr>
        <w:pStyle w:val="0"/>
        <w:suppressAutoHyphens w:val="false"/>
        <w:rPr>
          <w:rStyle w:val="1"/>
        </w:rPr>
      </w:pPr>
      <w:r>
        <w:rPr>
          <w:rStyle w:val="1"/>
        </w:rPr>
        <w:t xml:space="preserve">Foru dekretuaren proiektu horrek ez du justifikaziorik, aurka egiten dielako ekimen eta jarduera ekonomikoen eta ingurumenaren babesaren arteko bizikidetza sustatzeko politikei —neurri modernoak, egokiak eta Nafarroako landa arloarekin adostuak garatuz—, eta hura onesteak aukerak eta erkidego mugakideekiko lehiakortasuna galtzea ekarriko digu.</w:t>
      </w:r>
    </w:p>
    <w:p>
      <w:pPr>
        <w:pStyle w:val="0"/>
        <w:suppressAutoHyphens w:val="false"/>
        <w:rPr>
          <w:rStyle w:val="1"/>
        </w:rPr>
      </w:pPr>
      <w:r>
        <w:rPr>
          <w:rStyle w:val="1"/>
        </w:rPr>
        <w:t xml:space="preserve">Proiektu hori onesten badu, Nafarroako Gobernuak are oztopo gehiago gehituko dizkie egun leku ekonomikoki erakargarria izateko daudenei, eta zuzeneko erasoa eginen die Nafarroako Ubideko lehenengo faseko zabalpena garatzeko eremuei eta bigarren fasekoei.</w:t>
      </w:r>
    </w:p>
    <w:p>
      <w:pPr>
        <w:pStyle w:val="0"/>
        <w:suppressAutoHyphens w:val="false"/>
        <w:rPr>
          <w:rStyle w:val="1"/>
        </w:rPr>
      </w:pPr>
      <w:r>
        <w:rPr>
          <w:rStyle w:val="1"/>
        </w:rPr>
        <w:t xml:space="preserve">Horregatik guztiagatik, honako erabaki-proposamen hau aurkezten dugu:</w:t>
      </w:r>
    </w:p>
    <w:p>
      <w:pPr>
        <w:pStyle w:val="0"/>
        <w:suppressAutoHyphens w:val="false"/>
        <w:rPr>
          <w:rStyle w:val="1"/>
        </w:rPr>
      </w:pPr>
      <w:r>
        <w:rPr>
          <w:rStyle w:val="1"/>
        </w:rPr>
        <w:t xml:space="preserve">Nafarroako Parlamentuak Nafarroako Gobernua premiatzen du, erretira dezan “Nafarroako estepako hegaztiak berreskuratu eta kontserbatzeko plana” onetsi eta “Nafarroako agroestepak” izeneko babes bereziko eremua izendatzen duen foru dekretuaren proiektua.</w:t>
      </w:r>
    </w:p>
    <w:p>
      <w:pPr>
        <w:pStyle w:val="0"/>
        <w:suppressAutoHyphens w:val="false"/>
        <w:rPr>
          <w:rStyle w:val="1"/>
        </w:rPr>
      </w:pPr>
      <w:r>
        <w:rPr>
          <w:rStyle w:val="1"/>
        </w:rPr>
        <w:t xml:space="preserve">Iruñean, 2022ko abuztuaren 30ean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