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María Aranzazu Biurrun Urpegui andreak etxebizitza babestuaren arloko politika orokorrari buruz aurkezturiko interpelazioa erretiratu izanaz. Interpelazioa 2021eko otsailaren 19ko 23.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