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19 de septiembre de 2022,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las comisiones de servicios concedidas en personal médico y plazas médicas sin cubrir de forma estable, formulada por la Ilma. Sra. D.ª Cristina Ibarrola Guillén.</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Comisión de Salud.</w:t>
      </w:r>
    </w:p>
    <w:p>
      <w:pPr>
        <w:pStyle w:val="0"/>
        <w:suppressAutoHyphens w:val="false"/>
        <w:rPr>
          <w:rStyle w:val="1"/>
        </w:rPr>
      </w:pPr>
      <w:r>
        <w:rPr>
          <w:rStyle w:val="1"/>
        </w:rPr>
        <w:t xml:space="preserve">Pamplona, 19 de septiembre de 2022</w:t>
      </w:r>
    </w:p>
    <w:p>
      <w:pPr>
        <w:pStyle w:val="0"/>
        <w:suppressAutoHyphens w:val="false"/>
        <w:rPr>
          <w:rStyle w:val="1"/>
        </w:rPr>
      </w:pPr>
      <w:r>
        <w:rPr>
          <w:rStyle w:val="1"/>
        </w:rPr>
        <w:t xml:space="preserve">La Presidenta en funciones: María Inmaculada Jurío Macaya</w:t>
      </w:r>
    </w:p>
    <w:p>
      <w:pPr>
        <w:pStyle w:val="2"/>
        <w:suppressAutoHyphens w:val="false"/>
        <w:rPr/>
      </w:pPr>
      <w:r>
        <w:rPr/>
        <w:t xml:space="preserve">TEXTO DE LA PREGUNTA</w:t>
      </w:r>
    </w:p>
    <w:p>
      <w:pPr>
        <w:pStyle w:val="0"/>
        <w:suppressAutoHyphens w:val="false"/>
        <w:rPr>
          <w:rStyle w:val="1"/>
        </w:rPr>
      </w:pPr>
      <w:r>
        <w:rPr>
          <w:rStyle w:val="1"/>
        </w:rPr>
        <w:t xml:space="preserve">Doña Cristina Ibarrola Guillén, miembro de las Cortes de Navarra, adscrita al Grupo Parlamentario Navarra Suma, al amparo de lo dispuesto en el Reglamento de la Cámara, realiza la siguiente pregunta oral dirigida a la Consejera de Salud del Gobierno de Navarra para su contestación en la Comisión de Salud.</w:t>
      </w:r>
    </w:p>
    <w:p>
      <w:pPr>
        <w:pStyle w:val="0"/>
        <w:suppressAutoHyphens w:val="false"/>
        <w:rPr>
          <w:rStyle w:val="1"/>
        </w:rPr>
      </w:pPr>
      <w:r>
        <w:rPr>
          <w:rStyle w:val="1"/>
        </w:rPr>
        <w:t xml:space="preserve">¿Cuántas comisiones de servicios se han concedido en personal médico y cuántas plazas médicas están sin cubrir de forma estable?</w:t>
      </w:r>
    </w:p>
    <w:p>
      <w:pPr>
        <w:pStyle w:val="0"/>
        <w:suppressAutoHyphens w:val="false"/>
        <w:rPr>
          <w:rStyle w:val="1"/>
        </w:rPr>
      </w:pPr>
      <w:r>
        <w:rPr>
          <w:rStyle w:val="1"/>
        </w:rPr>
        <w:t xml:space="preserve">Pamplona, a 15 de septiembre de 2022</w:t>
      </w:r>
    </w:p>
    <w:p>
      <w:pPr>
        <w:pStyle w:val="0"/>
        <w:suppressAutoHyphens w:val="false"/>
        <w:rPr>
          <w:rStyle w:val="1"/>
          <w:spacing w:val="-1.919"/>
        </w:rPr>
      </w:pPr>
      <w:r>
        <w:rPr>
          <w:rStyle w:val="1"/>
          <w:spacing w:val="-1.919"/>
        </w:rPr>
        <w:t xml:space="preserve">La Parlamentaria Foral: Cristina Ibarrola Guillén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