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precio medio mensual del mercado de mascarillas FFP2 entre junio y diciembre de 2020,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Precio medio del mercado mensual de mascarillas FFP2 entre junio y diciembre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