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precio medio mensual del mercado de mascarillas FFP2 entre junio y diciembre de 2020,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Salud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Precio medio del mercado mensual de mascarillas FFP2 entre junio y diciembre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