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65 urtetik gorako medikuen esku dauden atal- edo zerbitzuburutzei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65 urtetik gorako medikuen esku dauden atal- edo zerbitzuburutzak, eta okupazio horietako bakoitzaren iraupena legegintzaldi honetan zehar.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