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urriaren 20an egindako Osoko Bilkuran, honako erabaki hau onetsi zuen: “Erabakia. Horren bidez, Nafarroako Gobernua premiatzen da konpromiso publikoa har dezan Nafarroako ekintza eta esku-hartze sozialeko hitzarmen sektorialetik eratorritako aurrekontu-partidak finantzatzen segitzeko”.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beharrezkotzat jotzen du funtsezkoa den sektore honentzako lan-araubidea, ezbaian dauden egitate juridikoetan sartu gabe. Hori dela-eta, beharrezkotzat jotzen du plantillek hitzarmen berekia izan dezatela, bai lan-harremanei bai gizarte-zaurgarritasun edo -arriskuan dauden herritarrei ematen zaizkien zerbitzuei kalitatea eta egonkortasuna emanen diena.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Parlamentuak Nafarroako Gobernua premiatzen du konpromiso publikoa har dezan hitzarmenetik eratorritako aurrekontu-partidak finantzatzen segitzeko, baita hitzarmen horren deuseztasuna judizialki aldarrikatuko balitz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Gobernua premiatzen du konpromisoa har dezan, deuseztasuna deklaratua izatearen kasuan, agente aktiboa izateko eta hitzarmen berri baten negoziazioa finantzatzeko, orain arte egin duen bezala eta baldintza beretan”.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