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urriaren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aurkezturiko galdera, Bardeetako 2 zenbakiko ureztatzaileen elkartearekin egindako akordioari buruzkoa, Figarolgo kontzejuko Bi erresumen urmaeleko KBB eta BBEaren hezegunearen habitataren kolapsoa konpontzeko.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Miguel Bujanda Cirauqui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arrazoi daude zure departamentuak eta Ebroko Konfederazio Hidrografikoak Bardeetako 2 zenbakiko ureztatzaileen elkartearekin akordioa azkar amaitu ez izateko Figarolgo kontzejuko Bi erresumen urmaeleko KBB eta BBEaren hezegunearen habitataren kolapsoa konpontzeko?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