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2022ko urriaren 28an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Adolfo Araiz Flamarique jaunak aurkezturiko mozioa, zeinaren bidez Nafarroako Gobernua premiatzen baita Sodenaren Administrazio Kontseilutik legezko ekintzak abiaraz ditzan Nafarroako Enpresarien Konfederazioaren aurka, horrek eros eta ordain dezan Albyn Medical SLk 2022ko maiatzaren 7an sinatutako akordioaren bidez erositako maskaretatik soberan gelditutakoen stocka.</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Osoko Bilkuran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2022ko urriaren 28an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eledun Adolfo Araiz Flamarique jaunak, Legebiltzarreko Erregelamenduaren 196. artikuluan ezarritakoaren babesean, honako mozio hau aurkezten du:</w:t>
      </w:r>
    </w:p>
    <w:p>
      <w:pPr>
        <w:pStyle w:val="0"/>
        <w:suppressAutoHyphens w:val="false"/>
        <w:rPr>
          <w:rStyle w:val="1"/>
        </w:rPr>
      </w:pPr>
      <w:r>
        <w:rPr>
          <w:rStyle w:val="1"/>
        </w:rPr>
        <w:t xml:space="preserve">2020ko maiatzaren 7an, ETEentzat, mikroETEentzat eta langile autonomoentzat babes-ekipamendu indibidualak (BEI) erosteko lankidetzarako eta zubi finantza-laguntzarako hitzarmena sinatu zuten CENek, Sodenak eta Abyn Medical SLk.</w:t>
      </w:r>
    </w:p>
    <w:p>
      <w:pPr>
        <w:pStyle w:val="0"/>
        <w:suppressAutoHyphens w:val="false"/>
        <w:rPr>
          <w:rStyle w:val="1"/>
        </w:rPr>
      </w:pPr>
      <w:r>
        <w:rPr>
          <w:rStyle w:val="1"/>
        </w:rPr>
        <w:t xml:space="preserve">Hitzarmen hori sinatu baino lehen, 2020ko apirilaren 22an, Sodenako administrazio-kontseiluak zubi-mailegu bat eskuragarri jartzea onetsi zuen, bi milioi euro artekoa, Albyn Medical SL merkataritza-sozietatearen eta CENen esku-hartzearen bidez maskarak eta beste zenbait BEI erosteko.</w:t>
      </w:r>
    </w:p>
    <w:p>
      <w:pPr>
        <w:pStyle w:val="0"/>
        <w:suppressAutoHyphens w:val="false"/>
        <w:rPr>
          <w:rStyle w:val="1"/>
        </w:rPr>
      </w:pPr>
      <w:r>
        <w:rPr>
          <w:rStyle w:val="1"/>
        </w:rPr>
        <w:t xml:space="preserve">2020ko apirilean, eskaria egiteko hileroko beharren estimazio bat helarazi zien CENek akordioaren sinatzaile izanen zirenei; eskariak hiru hilei zegozkien beharrak estali behar zituen, hain zuzen ere. Benetako datua da enpresek CENi egindako erosketak 2020ko apirileko estimazioa baino askoz ere txikiagoak izan zirela. Maskara kirurgikoen beharraren hasierako estimazioa 1.464.444 alekoa zen, baina enpresek 137.150 baino ez zituzten erosi. CENek, bere aldetik, zenbatetsi zuen 623.847 FPP2 maskara behar zirela, baina 252.800 soilik saldu ziren.</w:t>
      </w:r>
    </w:p>
    <w:p>
      <w:pPr>
        <w:pStyle w:val="0"/>
        <w:suppressAutoHyphens w:val="false"/>
        <w:rPr>
          <w:rStyle w:val="1"/>
        </w:rPr>
      </w:pPr>
      <w:r>
        <w:rPr>
          <w:rStyle w:val="1"/>
        </w:rPr>
        <w:t xml:space="preserve">Egoera horren ondorioz, kostu-prezioan, gutxi gorabehera, 1,8 milioi euroko balioa duen stock bat sortu da, CENek erosi ez zuena, dirudienez, ez zuelako behar beste eskari irmo jaso elkartutako enpresen aldetik.</w:t>
      </w:r>
    </w:p>
    <w:p>
      <w:pPr>
        <w:pStyle w:val="0"/>
        <w:suppressAutoHyphens w:val="false"/>
        <w:rPr>
          <w:rStyle w:val="1"/>
        </w:rPr>
      </w:pPr>
      <w:r>
        <w:rPr>
          <w:rStyle w:val="1"/>
        </w:rPr>
        <w:t xml:space="preserve">CENek zenbatetsi zuen 2.149.752 maskara behar zirela, Albyn Medical SLk 2.136.700 eskuratu zituen, eta CENek 389.950 besterik ez zituen erosi.</w:t>
      </w:r>
    </w:p>
    <w:p>
      <w:pPr>
        <w:pStyle w:val="0"/>
        <w:suppressAutoHyphens w:val="false"/>
        <w:rPr>
          <w:rStyle w:val="1"/>
        </w:rPr>
      </w:pPr>
      <w:r>
        <w:rPr>
          <w:rStyle w:val="1"/>
        </w:rPr>
        <w:t xml:space="preserve">Edonola ere, Parlamentura igorritako dokumentazioa aztertuta, garbi ikusten da 2020ko uztailaren 1az geroztik –hau da, hitzarmena sinatu eta hilabete gutxira– Albyn Medical SLren ordezkariak bere kezka agertu zuela, mezu elektroniko batean adierazi baitzuen kezkatuta zegoela “industria-lerroaren” (CENek ordezkatzen zituen enpresak) “eskari urriarekin”, eta eskatu zuen eseri eta “erabakiak hartu” beharra zegoela. Sumatzen zen jada operazioa gaizki zihoala. Ordurako 1.200.000 IIR maskara zeuden, eta enpresetatik 37.000 baino ez ziren eskatzen, –”erritmo honetan, ia 3 urte beharko ditugu hori kontsumitzeko”, zioen Albyn Medicalen ordezkariak–, eta 150.000 FFP2 maskara zeuden, eta beste 600.000 zeuden iristeko –”erritmo honetan, ia 12 urte”–.</w:t>
      </w:r>
    </w:p>
    <w:p>
      <w:pPr>
        <w:pStyle w:val="0"/>
        <w:suppressAutoHyphens w:val="false"/>
        <w:rPr>
          <w:rStyle w:val="1"/>
        </w:rPr>
      </w:pPr>
      <w:r>
        <w:rPr>
          <w:rStyle w:val="1"/>
        </w:rPr>
        <w:t xml:space="preserve">Orobat, jakin dugu Sodenako administrazio-kontseiluan ere, 2021eko otsailaren 23an egindako bilkuran eta martxoaren 26an egindakoan, lehen bilkurako aktan kezka agertu zela “ETEentzat, mikroETEentzat eta langile autonomoentzat babes-ekipamendu indibidualak (BEI) erosteko 2020ko maiatzaren 7ko lankidetzarako eta zubi finantza-laguntzarako hitzarmenak eta horren interpretazioari buruz Nafarroako Enpresaburuen Konfederazioarekin zeuden desadostasunek eragindako arazoarekin”; eta, bigarrenean, jakinarazi zela kontseiluko lehendakariak hala eskatuta, txosten juridiko bat eskatu zitzaiola Garrigues abokatu-enpresari.</w:t>
      </w:r>
    </w:p>
    <w:p>
      <w:pPr>
        <w:pStyle w:val="0"/>
        <w:suppressAutoHyphens w:val="false"/>
        <w:rPr>
          <w:rStyle w:val="1"/>
        </w:rPr>
      </w:pPr>
      <w:r>
        <w:rPr>
          <w:rStyle w:val="1"/>
        </w:rPr>
        <w:t xml:space="preserve">2021eko apirilean eman zuten txostena, eta hor argi eta garbi ondorioztatu zen “Albyni stocka erostera derrigortuta geldituko zela CEN”, eta proposatzen zen enpresa publikoak “Albyni eskatzen ahal ziola bete zitezela CENek hitzarmenean bere gain hartutako betebeharrak” edo “CENen ez-betetzea larritzat edo funtsezkotzat jo daitekeen neurrian, kontratua suntsiaraztea”; horrek gaitasuna emanen lioke zorra itzultzea exijitzeko Albyni, eta, gainera, Sodenari eragindako kalte-galerak ordaintzea ere exijitzeko.</w:t>
      </w:r>
    </w:p>
    <w:p>
      <w:pPr>
        <w:pStyle w:val="0"/>
        <w:suppressAutoHyphens w:val="false"/>
        <w:rPr>
          <w:rStyle w:val="1"/>
        </w:rPr>
      </w:pPr>
      <w:r>
        <w:rPr>
          <w:rStyle w:val="1"/>
        </w:rPr>
        <w:t xml:space="preserve">Txosten horretatik aurrera, haren edukia bere egin zuen Sodenak. Horren erakusgarri da sozietate publikoko zuzendari kudeatzaileak 2021eko apirilaren 20an CENi igorritako gutuna, hor exijitzen baitzion bete zitzala bere betebeharrak, eta, ildo horretatik, eskatu zion “erosi eta ordaindu zezala erosteko zegoen BEI stock osoa”. Era berean, administrazio-kontseiluko lehendakari eta Garapen Ekonomikorako kontseilariak beste gutun bat igorri zion CENen lehendakariari, 2021eko ekainaren 25ean. Gutun horretan, Irigoyen andrearen “apirilaren 20ko gutunean” esandakoa berresten zuen Sodenak, baina, “gaia sakonki eztabaidatzen hasteko asmorik gabe” gonbidapena egiten zieten “negoziazio-fase bat hasteko, kontratuari irtenbide egoki bat bilatzeko adostasun bat lortze aldera”.</w:t>
      </w:r>
    </w:p>
    <w:p>
      <w:pPr>
        <w:pStyle w:val="0"/>
        <w:suppressAutoHyphens w:val="false"/>
        <w:rPr>
          <w:rStyle w:val="1"/>
        </w:rPr>
      </w:pPr>
      <w:r>
        <w:rPr>
          <w:rStyle w:val="1"/>
        </w:rPr>
        <w:t xml:space="preserve">CENekin izandako negoziazio-fase horretan, Sodenak zenbait proposamen egin dizkio, egoera desblokeatzeko aukera emanen zuen akordio bat lortu ahal izateko:</w:t>
      </w:r>
    </w:p>
    <w:p>
      <w:pPr>
        <w:pStyle w:val="0"/>
        <w:suppressAutoHyphens w:val="false"/>
        <w:rPr>
          <w:rStyle w:val="1"/>
        </w:rPr>
      </w:pPr>
      <w:r>
        <w:rPr>
          <w:rStyle w:val="1"/>
        </w:rPr>
        <w:t xml:space="preserve">– 2021eko iraila: CENi eskaini zitzaion bien artean adostutako pertsona bat izendatzea stockari irteera emateko proposamenak egin zitzan.</w:t>
      </w:r>
    </w:p>
    <w:p>
      <w:pPr>
        <w:pStyle w:val="0"/>
        <w:suppressAutoHyphens w:val="false"/>
        <w:rPr>
          <w:rStyle w:val="1"/>
        </w:rPr>
      </w:pPr>
      <w:r>
        <w:rPr>
          <w:rStyle w:val="1"/>
        </w:rPr>
        <w:t xml:space="preserve">– 2021ko azaroaren 3a: beste bilera bat egin zen CENekin, material ibilgetuari irteera emateko une hartan posible zen prezioan.</w:t>
      </w:r>
    </w:p>
    <w:p>
      <w:pPr>
        <w:pStyle w:val="0"/>
        <w:suppressAutoHyphens w:val="false"/>
        <w:rPr>
          <w:rStyle w:val="1"/>
        </w:rPr>
      </w:pPr>
      <w:r>
        <w:rPr>
          <w:rStyle w:val="1"/>
        </w:rPr>
        <w:t xml:space="preserve">– 2021eko abenduaren 13a: CENek ezezkoa eman zion irtenbide bat bilatze aldera pertsona/abokatu bat izendatzeari.</w:t>
      </w:r>
    </w:p>
    <w:p>
      <w:pPr>
        <w:pStyle w:val="0"/>
        <w:suppressAutoHyphens w:val="false"/>
        <w:rPr>
          <w:rStyle w:val="1"/>
        </w:rPr>
      </w:pPr>
      <w:r>
        <w:rPr>
          <w:rStyle w:val="1"/>
        </w:rPr>
        <w:t xml:space="preserve">– 2022ko martxoa: beste bilera batean, CENek idazki bat eman zien Sodenaren ordezkariei, zeinen bidez Sodenari eta Albyn Medical SLri exijitzen baitzien “berariaz eta zalantzarik gabeko moduan uko egiteko hitzarmenaren ondorioz CENekiko zegozkiekeen eskubide, nahi eta edonolako ekintzen erreklamazio guztiei”, eta adierazten zuten “ez zela nahikoa Sodenak bakarrik uko egitea horiei. Uko egiteak baterakoa izan behar zuela, Sodena eta Albynena”.</w:t>
      </w:r>
    </w:p>
    <w:p>
      <w:pPr>
        <w:pStyle w:val="0"/>
        <w:suppressAutoHyphens w:val="false"/>
        <w:rPr>
          <w:rStyle w:val="1"/>
        </w:rPr>
      </w:pPr>
      <w:r>
        <w:rPr>
          <w:rStyle w:val="1"/>
        </w:rPr>
        <w:t xml:space="preserve">– 2022ko martxoaren 22a: beste bilera bat CENekin; Sodenak proposatu zuen beste hitzarmen bat sinatzea, zeinetan alderdiek adieraziko zuten stock soberakina hirugarrenei besterentzeko interesa zutela.</w:t>
      </w:r>
    </w:p>
    <w:p>
      <w:pPr>
        <w:pStyle w:val="0"/>
        <w:suppressAutoHyphens w:val="false"/>
        <w:rPr>
          <w:rStyle w:val="1"/>
        </w:rPr>
      </w:pPr>
      <w:r>
        <w:rPr>
          <w:rStyle w:val="1"/>
        </w:rPr>
        <w:t xml:space="preserve">– 2022ko apirilaren 25a: stocka besterentzeko hitzarmen berri baten proposamenari erantzunez (proposamenean aurreikusten zen, azkenean maskaren stocka ez bazen osoki edo partzialki saltzen, Sodenak, ordainean emate gisa, haien gaineko jabetza hartuko zuela), CENek adierazi zuen 2020ko maiatzaren 7ko hitzarmenetik ez zela sortu inolako betebeharrik Konfederazioarentzat, eta, gainera, berriz exijitu zuen “eskubideei uko egitea, alderdiek aitortu dezaten ez dutela elkarri erreklamatzeko ezer 2020ko maiatzaren 7ko lankidetza-hitzarmenaren indarrez”.</w:t>
      </w:r>
    </w:p>
    <w:p>
      <w:pPr>
        <w:pStyle w:val="0"/>
        <w:suppressAutoHyphens w:val="false"/>
        <w:rPr>
          <w:rStyle w:val="1"/>
        </w:rPr>
      </w:pPr>
      <w:r>
        <w:rPr>
          <w:rStyle w:val="1"/>
        </w:rPr>
        <w:t xml:space="preserve">– 2022ko maiatzaren 11: Sodenako administrazio-kontseiluko lehendakariak CENi jakinarazi zion erreklamazio posible guztiei uko egitea “marra gorri onartezina” zela.</w:t>
      </w:r>
    </w:p>
    <w:p>
      <w:pPr>
        <w:pStyle w:val="0"/>
        <w:suppressAutoHyphens w:val="false"/>
        <w:rPr>
          <w:rStyle w:val="1"/>
        </w:rPr>
      </w:pPr>
      <w:r>
        <w:rPr>
          <w:rStyle w:val="1"/>
        </w:rPr>
        <w:t xml:space="preserve">– 2022ko irailaren 15: CENek gutun bat igorri zion Sodenari, eta 2022ko apirilaren 25ean igorritako proposamenak berretsi zituen; hau da, sine qua non baldintza gisa mantentzen zuten eskubide guztiei uko egitea.</w:t>
      </w:r>
    </w:p>
    <w:p>
      <w:pPr>
        <w:pStyle w:val="0"/>
        <w:suppressAutoHyphens w:val="false"/>
        <w:rPr>
          <w:rStyle w:val="1"/>
        </w:rPr>
      </w:pPr>
      <w:r>
        <w:rPr>
          <w:rStyle w:val="1"/>
        </w:rPr>
        <w:t xml:space="preserve">Eta horixe da egoera gaur egun. Sodenak ahalegin ugari egin ditu arlo judizialaz kanpoko irtenbide bat lortzeko, baina CENek balizko lege-ekintzei uko egitea exijitzen du, 2020ko maiatzaren 7ko hitzarmenetik sor litezkeen betebeharrei aurre egin beharrik ez izateko, egitate eztabaidaezina baita Konfederazioak 2.149.752 aletan zenbatetsi zuela maskaren beharra eta 389.950 soilik erosi zituela –azkenean, 1,8 milioi euroko galdera eragin dio horrek Sodenari–.</w:t>
      </w:r>
    </w:p>
    <w:p>
      <w:pPr>
        <w:pStyle w:val="0"/>
        <w:suppressAutoHyphens w:val="false"/>
        <w:rPr>
          <w:rStyle w:val="1"/>
        </w:rPr>
      </w:pPr>
      <w:r>
        <w:rPr>
          <w:rStyle w:val="1"/>
        </w:rPr>
        <w:t xml:space="preserve">Esandakoagatik guztiagatik, ondoko erabaki hau hartzea proposatzen dugu:</w:t>
      </w:r>
    </w:p>
    <w:p>
      <w:pPr>
        <w:pStyle w:val="0"/>
        <w:suppressAutoHyphens w:val="false"/>
        <w:rPr>
          <w:rStyle w:val="1"/>
        </w:rPr>
      </w:pPr>
      <w:r>
        <w:rPr>
          <w:rStyle w:val="1"/>
        </w:rPr>
        <w:t xml:space="preserve">Parlamentuak Nafarroako Gobernua premiatzen du Sodena enpresa publikoaren administrazio-kontseiluan dituen ordezkariek sustatu dezaten administrazio-kontseiluak erabaki bat hartzea dagozkion ekintza judizialak hasteko Nafarroako Enpresaburuen Konfederazioari erreklamatzeko bete ditzala Albyn Medical SLk erositako maskaren stock soberakina erosteko eta ordaintzeko betebeharrak, eta, hala badagokio, kalte-galerak ere erreklamatzeko, ETEentzat, mikroETEentzat eta langile autonomoentzat babes-ekipamendu indibidualak (BEI) erosteko 2020ko maiatzaren 7ko lankidetzarako eta zubi finantza-laguntzarako hitzarmenetik sortutako betebeharrak diren heinean.</w:t>
      </w:r>
    </w:p>
    <w:p>
      <w:pPr>
        <w:pStyle w:val="0"/>
        <w:suppressAutoHyphens w:val="false"/>
        <w:rPr>
          <w:rStyle w:val="1"/>
        </w:rPr>
      </w:pPr>
      <w:r>
        <w:rPr>
          <w:rStyle w:val="1"/>
        </w:rPr>
        <w:t xml:space="preserve">Iruñean, 2022ko urriaren 27an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