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B462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En sesión celebrada el día 24 de noviembre de 2022, la Junta de Portavoces del Parlamento de Navarra aprobó la siguiente declaración:</w:t>
      </w:r>
    </w:p>
    <w:p w14:paraId="61C1D35D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“1. El Parlamento de Navarra expresa su reconocimiento y agradecimiento a todas las personas que trabajan en el Sector Pri</w:t>
      </w:r>
      <w:r w:rsidRPr="00974644">
        <w:rPr>
          <w:rStyle w:val="Normal1"/>
          <w:rFonts w:asciiTheme="minorHAnsi" w:hAnsiTheme="minorHAnsi" w:cstheme="minorHAnsi"/>
          <w:sz w:val="28"/>
          <w:szCs w:val="28"/>
        </w:rPr>
        <w:t>mario, que con su trabajo y buen hacer han convertido a nuestra Comunidad en un referente de producción de calidad.</w:t>
      </w:r>
    </w:p>
    <w:p w14:paraId="63D686BA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 xml:space="preserve">2. El Parlamento de Navarra reconoce la importancia que tiene la producción agrícola y ganadera en la economía de nuestro territorio y para </w:t>
      </w:r>
      <w:r w:rsidRPr="00974644">
        <w:rPr>
          <w:rStyle w:val="Normal1"/>
          <w:rFonts w:asciiTheme="minorHAnsi" w:hAnsiTheme="minorHAnsi" w:cstheme="minorHAnsi"/>
          <w:sz w:val="28"/>
          <w:szCs w:val="28"/>
        </w:rPr>
        <w:t>la sociedad navarra.</w:t>
      </w:r>
    </w:p>
    <w:p w14:paraId="37FB75A6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3. El Parlamento de Navarra destaca la colaboración de las organizaciones agrarias y ganaderas con las instituciones para la mejora del sector.</w:t>
      </w:r>
    </w:p>
    <w:p w14:paraId="44DD203F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4. El Parlamento de Navarra considera necesario seguir trabajando por políticas públicas qu</w:t>
      </w:r>
      <w:r w:rsidRPr="00974644">
        <w:rPr>
          <w:rStyle w:val="Normal1"/>
          <w:rFonts w:asciiTheme="minorHAnsi" w:hAnsiTheme="minorHAnsi" w:cstheme="minorHAnsi"/>
          <w:sz w:val="28"/>
          <w:szCs w:val="28"/>
        </w:rPr>
        <w:t>e contribuyan a la mejora del Sector Primario de nuestra Comunidad.</w:t>
      </w:r>
    </w:p>
    <w:p w14:paraId="722ADA8A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5. El Parlamento de Navarra entregará la Medalla del Parlamento de Navarra, máxima distinción de esta institución, a las personas que trabajan en la agricultura y ganadería de nuestra Comu</w:t>
      </w:r>
      <w:r w:rsidRPr="00974644">
        <w:rPr>
          <w:rStyle w:val="Normal1"/>
          <w:rFonts w:asciiTheme="minorHAnsi" w:hAnsiTheme="minorHAnsi" w:cstheme="minorHAnsi"/>
          <w:sz w:val="28"/>
          <w:szCs w:val="28"/>
        </w:rPr>
        <w:t>nidad, además de las cooperativas, las denominaciones de origen de Navarra, las indicaciones geográficas protegidas y organizaciones agrarias y ganaderas que forman un sector fundamental para la vertebración territorial y para la economía de nuestra Comuni</w:t>
      </w:r>
      <w:r w:rsidRPr="00974644">
        <w:rPr>
          <w:rStyle w:val="Normal1"/>
          <w:rFonts w:asciiTheme="minorHAnsi" w:hAnsiTheme="minorHAnsi" w:cstheme="minorHAnsi"/>
          <w:sz w:val="28"/>
          <w:szCs w:val="28"/>
        </w:rPr>
        <w:t>dad”.</w:t>
      </w:r>
    </w:p>
    <w:p w14:paraId="710ECF2D" w14:textId="77777777" w:rsidR="00856D5B" w:rsidRPr="00974644" w:rsidRDefault="00974644" w:rsidP="00974644">
      <w:pPr>
        <w:spacing w:line="320" w:lineRule="exact"/>
        <w:ind w:firstLine="284"/>
        <w:rPr>
          <w:rStyle w:val="Normal1"/>
          <w:rFonts w:asciiTheme="minorHAnsi" w:hAnsiTheme="minorHAnsi" w:cstheme="minorHAnsi"/>
          <w:sz w:val="28"/>
          <w:szCs w:val="28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>Pamplona, 24 de noviembre de 2022</w:t>
      </w:r>
    </w:p>
    <w:p w14:paraId="602ED2AE" w14:textId="77777777" w:rsidR="00856D5B" w:rsidRPr="00974644" w:rsidRDefault="00974644" w:rsidP="00974644">
      <w:pPr>
        <w:spacing w:line="320" w:lineRule="exact"/>
        <w:ind w:firstLine="284"/>
        <w:rPr>
          <w:rFonts w:asciiTheme="minorHAnsi" w:eastAsia="Helvetica LT Std" w:hAnsiTheme="minorHAnsi" w:cstheme="minorHAnsi"/>
          <w:sz w:val="28"/>
          <w:szCs w:val="28"/>
          <w:lang w:val="es-ES"/>
        </w:rPr>
      </w:pPr>
      <w:r w:rsidRPr="00974644">
        <w:rPr>
          <w:rStyle w:val="Normal1"/>
          <w:rFonts w:asciiTheme="minorHAnsi" w:hAnsiTheme="minorHAnsi" w:cstheme="minorHAnsi"/>
          <w:sz w:val="28"/>
          <w:szCs w:val="28"/>
        </w:rPr>
        <w:t xml:space="preserve">El </w:t>
      </w:r>
      <w:proofErr w:type="gramStart"/>
      <w:r w:rsidRPr="00974644">
        <w:rPr>
          <w:rStyle w:val="Normal1"/>
          <w:rFonts w:asciiTheme="minorHAnsi" w:hAnsiTheme="minorHAnsi" w:cstheme="minorHAnsi"/>
          <w:sz w:val="28"/>
          <w:szCs w:val="28"/>
        </w:rPr>
        <w:t>Presidente</w:t>
      </w:r>
      <w:proofErr w:type="gramEnd"/>
      <w:r w:rsidRPr="00974644">
        <w:rPr>
          <w:rStyle w:val="Normal1"/>
          <w:rFonts w:asciiTheme="minorHAnsi" w:hAnsiTheme="minorHAnsi" w:cstheme="minorHAnsi"/>
          <w:sz w:val="28"/>
          <w:szCs w:val="28"/>
        </w:rPr>
        <w:t>:</w:t>
      </w:r>
      <w:r w:rsidRPr="00974644">
        <w:rPr>
          <w:rFonts w:asciiTheme="minorHAnsi" w:eastAsia="Helvetica LT Std" w:hAnsiTheme="minorHAnsi" w:cstheme="minorHAnsi"/>
          <w:sz w:val="28"/>
          <w:szCs w:val="28"/>
          <w:lang w:val="es-ES"/>
        </w:rPr>
        <w:t xml:space="preserve"> Unai Hualde Iglesias</w:t>
      </w:r>
    </w:p>
    <w:sectPr w:rsidR="00856D5B" w:rsidRPr="00974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D5B"/>
    <w:rsid w:val="00856D5B"/>
    <w:rsid w:val="009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C281"/>
  <w15:docId w15:val="{A6725F24-10D1-44A1-B4E7-A831B75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2022-11-24T11:32:00Z</dcterms:created>
  <dcterms:modified xsi:type="dcterms:W3CDTF">2022-11-24T11:33:00Z</dcterms:modified>
</cp:coreProperties>
</file>