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25 de noviembre de 2022,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1.º</w:t>
      </w:r>
      <w:r>
        <w:rPr>
          <w:rFonts w:ascii="Helvetica LT Std" w:cs="Helvetica LT Std" w:eastAsia="Helvetica LT Std" w:hAnsi="Helvetica LT Std"/>
        </w:rPr>
        <w:t xml:space="preserve"> Admitir a trámite la pregunta sobre las acciones realizadas para dar salida a las mascarillas almacenadas del Acuerdo entre SODENA, CEN y Albyn Medical, formulada por la Ilma. Sra. D.ª Cristina Ibarrola Guillén.</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2.º</w:t>
      </w:r>
      <w:r>
        <w:rPr>
          <w:rFonts w:ascii="Helvetica LT Std" w:cs="Helvetica LT Std" w:eastAsia="Helvetica LT Std" w:hAnsi="Helvetica LT Std"/>
        </w:rPr>
        <w:t xml:space="preserve"> Ordenar su publicación en el Boletín Oficial del Parlamento de Navarra.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3.º</w:t>
      </w:r>
      <w:r>
        <w:rPr>
          <w:rFonts w:ascii="Helvetica LT Std" w:cs="Helvetica LT Std" w:eastAsia="Helvetica LT Std" w:hAnsi="Helvetica LT Std"/>
        </w:rPr>
        <w:t xml:space="preserve"> Acordar su tramitación en una próxima sesión plenaria.</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25 de noviembre de 2022</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Cristina lbarrola Guillén, miembro de las Cortes de Navarra, adscrita al Grupo Parlamentario Navarra Suma, al amparo de lo dispuesto en el Reglamento de la Cámara, realiza la siguiente pregunta oral dirigida a la Presidenta del Gobierno de Navarra para su contestación en Pleno.</w:t>
      </w:r>
    </w:p>
    <w:p>
      <w:pPr>
        <w:pStyle w:val="0"/>
        <w:suppressAutoHyphens w:val="false"/>
        <w:rPr>
          <w:rStyle w:val="1"/>
        </w:rPr>
      </w:pPr>
      <w:r>
        <w:rPr>
          <w:rStyle w:val="1"/>
        </w:rPr>
        <w:t xml:space="preserve">¿Qué acciones ha realizado como Presidenta del Gobierno de Navarra para dar salida a las mascarillas almacenadas del acuerdo entre Sodena, CEN y Albyn Medical?</w:t>
      </w:r>
    </w:p>
    <w:p>
      <w:pPr>
        <w:pStyle w:val="0"/>
        <w:suppressAutoHyphens w:val="false"/>
        <w:rPr>
          <w:rStyle w:val="1"/>
        </w:rPr>
      </w:pPr>
      <w:r>
        <w:rPr>
          <w:rStyle w:val="1"/>
        </w:rPr>
        <w:t xml:space="preserve">Pamplona, a 24 de noviembre de 2022.</w:t>
      </w:r>
    </w:p>
    <w:p>
      <w:pPr>
        <w:pStyle w:val="0"/>
        <w:suppressAutoHyphens w:val="false"/>
        <w:rPr>
          <w:rStyle w:val="1"/>
          <w:spacing w:val="-0.961"/>
        </w:rPr>
      </w:pPr>
      <w:r>
        <w:rPr>
          <w:rStyle w:val="1"/>
          <w:spacing w:val="-0.961"/>
        </w:rPr>
        <w:t xml:space="preserve">La Parlamentaria Foral: Cristina lbarrola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