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25 de noviembre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el acuerdo del Gobierno de España con EH Bildu para traspasar de la competencia de Tráfico a la Comunidad Foral de Navarra, formulada por el Ilmo. Sr. D. José Javier Esparza Abaurrea.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en una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25 de noviembre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José Javier Esparza Abaurrea, miembro de las Cortes de Navarra, portavoz del Grupo Parlamentario Navarra Suma, al amparo de lo dispuesto en el Reglamento de la Cámara, realiza la siguiente pregunta oral dirigida a la Presidenta del Gobierno de Navarra para su contestación en Pleno.</w:t>
      </w:r>
    </w:p>
    <w:p>
      <w:pPr>
        <w:pStyle w:val="0"/>
        <w:suppressAutoHyphens w:val="false"/>
        <w:rPr>
          <w:rStyle w:val="1"/>
        </w:rPr>
      </w:pPr>
      <w:r>
        <w:rPr>
          <w:rStyle w:val="1"/>
        </w:rPr>
        <w:t xml:space="preserve">¿Qué le parece a la Presidenta del Gobierno de Navarra que el Gobierno de España acuerde con EH Bildu, a cambio de su apoyo a los Presupuestos Generales del Estado, la fecha en la que se va a hacer efectivo el traspaso de la competencia de tráfico a la Comunidad Foral?</w:t>
      </w:r>
    </w:p>
    <w:p>
      <w:pPr>
        <w:pStyle w:val="0"/>
        <w:suppressAutoHyphens w:val="false"/>
        <w:rPr>
          <w:rStyle w:val="1"/>
        </w:rPr>
      </w:pPr>
      <w:r>
        <w:rPr>
          <w:rStyle w:val="1"/>
        </w:rPr>
        <w:t xml:space="preserve">Pamplona, a 24 de noviembre de 2022.</w:t>
      </w:r>
    </w:p>
    <w:p>
      <w:pPr>
        <w:pStyle w:val="0"/>
        <w:suppressAutoHyphens w:val="false"/>
        <w:rPr>
          <w:rStyle w:val="1"/>
        </w:rPr>
      </w:pPr>
      <w:r>
        <w:rPr>
          <w:rStyle w:val="1"/>
        </w:rPr>
        <w:t xml:space="preserve">El Parlamentario Foral: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