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llevado a cabo algún proceso participativo para la identificación de elementos mejorables en los servicios de atención diurna,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llevado a cabo algún proceso participativo para la identificación de elementos mejorables en los servicios de atención diurna de cara a fortalecer su dimensión familiar, comunitaria y participativa, asegurando la equidad de hombres y mujeres?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ha llevado a cabo la implantación progresiva de mejoras, de forma personalizada, flexible y participada?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