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llevado a cabo algún proceso participativo para la identificación de elementos mejorables en los servicios de atención diurna,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2019-2023, ¿se ha llevado a cabo algún proceso participativo para la identificación de elementos mejorables en los servicios de atención diurna de cara a fortalecer su dimensión familiar, comunitaria y participativa, asegurando la equidad de hombres y mujeres?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De ser así, ¿se ha llevado a cabo la implantación progresiva de mejoras, de forma personalizada, flexible y participada?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