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han diseñado e implementado programas de prevención de riesgos laborales que contemplen las necesidades específicas de las personas trabajadoras con discapacidad,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han diseñado e implementado programas de prevención de riesgos laborales que contemplen las necesidades específicas de las personas trabajadoras con discapacidad?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¿Cuáles, con qué cuantía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